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DD1" w:rsidRDefault="00280DD1" w:rsidP="00280DD1">
      <w:pPr>
        <w:pStyle w:val="1"/>
        <w:ind w:firstLine="0"/>
        <w:rPr>
          <w:bCs/>
          <w:sz w:val="28"/>
          <w:szCs w:val="28"/>
        </w:rPr>
      </w:pPr>
      <w:r>
        <w:rPr>
          <w:bCs/>
          <w:sz w:val="28"/>
          <w:szCs w:val="28"/>
        </w:rPr>
        <w:t xml:space="preserve">                   </w:t>
      </w:r>
      <w:r>
        <w:rPr>
          <w:noProof/>
          <w:sz w:val="28"/>
          <w:szCs w:val="28"/>
          <w:lang w:eastAsia="ru-RU"/>
        </w:rPr>
        <w:drawing>
          <wp:inline distT="0" distB="0" distL="0" distR="0" wp14:anchorId="0DB32B5C" wp14:editId="2D932F61">
            <wp:extent cx="619125" cy="733425"/>
            <wp:effectExtent l="0" t="0" r="9525" b="9525"/>
            <wp:docPr id="1" name="Рисунок 1" descr="kuban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kuban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619125" cy="733425"/>
                    </a:xfrm>
                    <a:prstGeom prst="rect">
                      <a:avLst/>
                    </a:prstGeom>
                    <a:noFill/>
                    <a:ln>
                      <a:noFill/>
                    </a:ln>
                  </pic:spPr>
                </pic:pic>
              </a:graphicData>
            </a:graphic>
          </wp:inline>
        </w:drawing>
      </w:r>
    </w:p>
    <w:p w:rsidR="00280DD1" w:rsidRPr="00715231" w:rsidRDefault="00280DD1" w:rsidP="00280DD1">
      <w:pPr>
        <w:pStyle w:val="1"/>
        <w:ind w:firstLine="0"/>
        <w:rPr>
          <w:b/>
          <w:bCs/>
          <w:sz w:val="28"/>
          <w:szCs w:val="28"/>
        </w:rPr>
      </w:pPr>
      <w:r>
        <w:rPr>
          <w:b/>
          <w:bCs/>
          <w:sz w:val="28"/>
          <w:szCs w:val="28"/>
        </w:rPr>
        <w:t xml:space="preserve">       </w:t>
      </w:r>
      <w:r w:rsidRPr="00715231">
        <w:rPr>
          <w:b/>
          <w:bCs/>
          <w:sz w:val="28"/>
          <w:szCs w:val="28"/>
        </w:rPr>
        <w:t>АДМИНИСТРАЦИЯ</w:t>
      </w:r>
    </w:p>
    <w:p w:rsidR="00280DD1" w:rsidRDefault="00280DD1" w:rsidP="00280DD1">
      <w:pPr>
        <w:pStyle w:val="1"/>
        <w:ind w:firstLine="0"/>
        <w:rPr>
          <w:b/>
          <w:bCs/>
          <w:sz w:val="28"/>
          <w:szCs w:val="28"/>
        </w:rPr>
      </w:pPr>
      <w:r>
        <w:rPr>
          <w:b/>
          <w:bCs/>
          <w:sz w:val="28"/>
          <w:szCs w:val="28"/>
        </w:rPr>
        <w:t xml:space="preserve">      </w:t>
      </w:r>
      <w:r w:rsidRPr="00715231">
        <w:rPr>
          <w:b/>
          <w:bCs/>
          <w:sz w:val="28"/>
          <w:szCs w:val="28"/>
        </w:rPr>
        <w:t xml:space="preserve">МУНИЦИПАЛЬНОГО   </w:t>
      </w:r>
    </w:p>
    <w:p w:rsidR="00280DD1" w:rsidRPr="00715231" w:rsidRDefault="00280DD1" w:rsidP="00280DD1">
      <w:pPr>
        <w:pStyle w:val="1"/>
        <w:ind w:firstLine="0"/>
        <w:rPr>
          <w:b/>
          <w:bCs/>
          <w:sz w:val="28"/>
          <w:szCs w:val="28"/>
        </w:rPr>
      </w:pPr>
      <w:r>
        <w:rPr>
          <w:b/>
          <w:bCs/>
          <w:sz w:val="28"/>
          <w:szCs w:val="28"/>
        </w:rPr>
        <w:t xml:space="preserve">           </w:t>
      </w:r>
      <w:r w:rsidRPr="00715231">
        <w:rPr>
          <w:b/>
          <w:bCs/>
          <w:sz w:val="28"/>
          <w:szCs w:val="28"/>
        </w:rPr>
        <w:t xml:space="preserve">ОБРАЗОВАНИЯ </w:t>
      </w:r>
    </w:p>
    <w:p w:rsidR="00280DD1" w:rsidRPr="00715231" w:rsidRDefault="00280DD1" w:rsidP="00280DD1">
      <w:pPr>
        <w:pStyle w:val="1"/>
        <w:ind w:firstLine="0"/>
        <w:rPr>
          <w:b/>
          <w:bCs/>
          <w:sz w:val="28"/>
          <w:szCs w:val="28"/>
        </w:rPr>
      </w:pPr>
      <w:r w:rsidRPr="00715231">
        <w:rPr>
          <w:b/>
          <w:bCs/>
          <w:sz w:val="28"/>
          <w:szCs w:val="28"/>
        </w:rPr>
        <w:t>КУБАНСКИЙ СЕЛЬСОВЕТ</w:t>
      </w:r>
    </w:p>
    <w:p w:rsidR="00280DD1" w:rsidRPr="00715231" w:rsidRDefault="00280DD1" w:rsidP="00280DD1">
      <w:pPr>
        <w:rPr>
          <w:sz w:val="28"/>
          <w:szCs w:val="28"/>
          <w:lang w:val="ru-RU"/>
        </w:rPr>
      </w:pPr>
      <w:r w:rsidRPr="00715231">
        <w:rPr>
          <w:b/>
          <w:sz w:val="28"/>
          <w:szCs w:val="28"/>
          <w:lang w:val="ru-RU"/>
        </w:rPr>
        <w:t xml:space="preserve"> </w:t>
      </w:r>
      <w:r>
        <w:rPr>
          <w:b/>
          <w:sz w:val="28"/>
          <w:szCs w:val="28"/>
          <w:lang w:val="ru-RU"/>
        </w:rPr>
        <w:t xml:space="preserve">     </w:t>
      </w:r>
      <w:r w:rsidRPr="00715231">
        <w:rPr>
          <w:sz w:val="28"/>
          <w:szCs w:val="28"/>
          <w:lang w:val="ru-RU"/>
        </w:rPr>
        <w:t>Переволоцкого района</w:t>
      </w:r>
    </w:p>
    <w:p w:rsidR="00280DD1" w:rsidRPr="00715231" w:rsidRDefault="00280DD1" w:rsidP="00280DD1">
      <w:pPr>
        <w:rPr>
          <w:sz w:val="28"/>
          <w:szCs w:val="28"/>
          <w:lang w:val="ru-RU"/>
        </w:rPr>
      </w:pPr>
      <w:r w:rsidRPr="00715231">
        <w:rPr>
          <w:sz w:val="28"/>
          <w:szCs w:val="28"/>
          <w:lang w:val="ru-RU"/>
        </w:rPr>
        <w:t xml:space="preserve">     </w:t>
      </w:r>
      <w:r>
        <w:rPr>
          <w:sz w:val="28"/>
          <w:szCs w:val="28"/>
          <w:lang w:val="ru-RU"/>
        </w:rPr>
        <w:t xml:space="preserve"> О</w:t>
      </w:r>
      <w:r w:rsidRPr="00715231">
        <w:rPr>
          <w:sz w:val="28"/>
          <w:szCs w:val="28"/>
          <w:lang w:val="ru-RU"/>
        </w:rPr>
        <w:t>ренбургской области</w:t>
      </w:r>
    </w:p>
    <w:p w:rsidR="00280DD1" w:rsidRDefault="00280DD1" w:rsidP="00280DD1">
      <w:pPr>
        <w:pStyle w:val="1"/>
        <w:ind w:firstLine="0"/>
        <w:rPr>
          <w:b/>
          <w:bCs/>
        </w:rPr>
      </w:pPr>
      <w:bookmarkStart w:id="0" w:name="_Toc105952691"/>
      <w:r w:rsidRPr="00715231">
        <w:rPr>
          <w:b/>
          <w:bCs/>
          <w:sz w:val="28"/>
          <w:szCs w:val="28"/>
        </w:rPr>
        <w:t xml:space="preserve">    </w:t>
      </w:r>
      <w:r w:rsidRPr="00715231">
        <w:rPr>
          <w:b/>
          <w:bCs/>
        </w:rPr>
        <w:t xml:space="preserve">     </w:t>
      </w:r>
    </w:p>
    <w:p w:rsidR="00C2063D" w:rsidRDefault="00280DD1" w:rsidP="00280DD1">
      <w:pPr>
        <w:rPr>
          <w:b/>
          <w:bCs/>
          <w:sz w:val="28"/>
          <w:szCs w:val="28"/>
          <w:lang w:val="ru-RU"/>
        </w:rPr>
      </w:pPr>
      <w:r w:rsidRPr="00715231">
        <w:rPr>
          <w:b/>
          <w:bCs/>
          <w:sz w:val="28"/>
          <w:szCs w:val="28"/>
        </w:rPr>
        <w:t xml:space="preserve">         ПОСТАНОВЛЕНИЕ</w:t>
      </w:r>
      <w:bookmarkEnd w:id="0"/>
    </w:p>
    <w:p w:rsidR="00280DD1" w:rsidRPr="00280DD1" w:rsidRDefault="00C10F1D" w:rsidP="00280DD1">
      <w:pPr>
        <w:rPr>
          <w:sz w:val="28"/>
          <w:szCs w:val="28"/>
          <w:u w:val="single"/>
          <w:lang w:val="ru-RU"/>
        </w:rPr>
      </w:pPr>
      <w:r>
        <w:rPr>
          <w:sz w:val="28"/>
          <w:szCs w:val="28"/>
          <w:lang w:val="ru-RU"/>
        </w:rPr>
        <w:t xml:space="preserve">         07.02.2023 </w:t>
      </w:r>
      <w:r w:rsidR="00280DD1">
        <w:rPr>
          <w:sz w:val="28"/>
          <w:szCs w:val="28"/>
          <w:lang w:val="ru-RU"/>
        </w:rPr>
        <w:t xml:space="preserve"> г. </w:t>
      </w:r>
      <w:r w:rsidR="00280DD1" w:rsidRPr="00280DD1">
        <w:rPr>
          <w:sz w:val="28"/>
          <w:szCs w:val="28"/>
          <w:lang w:val="ru-RU"/>
        </w:rPr>
        <w:t xml:space="preserve"> № </w:t>
      </w:r>
      <w:r>
        <w:rPr>
          <w:sz w:val="28"/>
          <w:szCs w:val="28"/>
          <w:lang w:val="ru-RU"/>
        </w:rPr>
        <w:t>19</w:t>
      </w:r>
      <w:r w:rsidR="00280DD1">
        <w:rPr>
          <w:sz w:val="28"/>
          <w:szCs w:val="28"/>
          <w:lang w:val="ru-RU"/>
        </w:rPr>
        <w:t>-п</w:t>
      </w:r>
    </w:p>
    <w:p w:rsidR="00280DD1" w:rsidRPr="00280DD1" w:rsidRDefault="00280DD1" w:rsidP="00280DD1">
      <w:pPr>
        <w:autoSpaceDE w:val="0"/>
        <w:autoSpaceDN w:val="0"/>
        <w:rPr>
          <w:sz w:val="28"/>
          <w:szCs w:val="28"/>
          <w:lang w:val="ru-RU"/>
        </w:rPr>
      </w:pPr>
      <w:r w:rsidRPr="00280DD1">
        <w:rPr>
          <w:sz w:val="28"/>
          <w:szCs w:val="28"/>
          <w:lang w:val="ru-RU"/>
        </w:rPr>
        <w:t xml:space="preserve">        </w:t>
      </w:r>
    </w:p>
    <w:p w:rsidR="00C10F1D" w:rsidRDefault="00280DD1" w:rsidP="00C10F1D">
      <w:pPr>
        <w:rPr>
          <w:sz w:val="28"/>
          <w:szCs w:val="28"/>
          <w:lang w:val="ru-RU"/>
        </w:rPr>
      </w:pPr>
      <w:r w:rsidRPr="00280DD1">
        <w:rPr>
          <w:sz w:val="28"/>
          <w:szCs w:val="28"/>
          <w:lang w:val="ru-RU"/>
        </w:rPr>
        <w:t xml:space="preserve">Об утверждении </w:t>
      </w:r>
      <w:proofErr w:type="gramStart"/>
      <w:r w:rsidR="00C10F1D">
        <w:rPr>
          <w:sz w:val="28"/>
          <w:szCs w:val="28"/>
          <w:lang w:val="ru-RU"/>
        </w:rPr>
        <w:t>А</w:t>
      </w:r>
      <w:r w:rsidR="00C10F1D" w:rsidRPr="00C10F1D">
        <w:rPr>
          <w:sz w:val="28"/>
          <w:szCs w:val="28"/>
          <w:lang w:val="ru-RU"/>
        </w:rPr>
        <w:t>дминистративн</w:t>
      </w:r>
      <w:r w:rsidR="00C10F1D">
        <w:rPr>
          <w:sz w:val="28"/>
          <w:szCs w:val="28"/>
          <w:lang w:val="ru-RU"/>
        </w:rPr>
        <w:t>ого</w:t>
      </w:r>
      <w:proofErr w:type="gramEnd"/>
      <w:r w:rsidR="00C10F1D" w:rsidRPr="00C10F1D">
        <w:rPr>
          <w:sz w:val="28"/>
          <w:szCs w:val="28"/>
          <w:lang w:val="ru-RU"/>
        </w:rPr>
        <w:t xml:space="preserve"> </w:t>
      </w:r>
    </w:p>
    <w:p w:rsidR="00C10F1D" w:rsidRDefault="00C10F1D" w:rsidP="00C10F1D">
      <w:pPr>
        <w:rPr>
          <w:sz w:val="28"/>
          <w:szCs w:val="28"/>
          <w:lang w:val="ru-RU"/>
        </w:rPr>
      </w:pPr>
      <w:r>
        <w:rPr>
          <w:sz w:val="28"/>
          <w:szCs w:val="28"/>
          <w:lang w:val="ru-RU"/>
        </w:rPr>
        <w:t xml:space="preserve">регламента </w:t>
      </w:r>
      <w:r w:rsidRPr="00C10F1D">
        <w:rPr>
          <w:sz w:val="28"/>
          <w:szCs w:val="28"/>
          <w:lang w:val="ru-RU"/>
        </w:rPr>
        <w:t xml:space="preserve">предоставления </w:t>
      </w:r>
      <w:proofErr w:type="gramStart"/>
      <w:r w:rsidRPr="00C10F1D">
        <w:rPr>
          <w:sz w:val="28"/>
          <w:szCs w:val="28"/>
          <w:lang w:val="ru-RU"/>
        </w:rPr>
        <w:t>муниципальной</w:t>
      </w:r>
      <w:proofErr w:type="gramEnd"/>
      <w:r w:rsidRPr="00C10F1D">
        <w:rPr>
          <w:sz w:val="28"/>
          <w:szCs w:val="28"/>
          <w:lang w:val="ru-RU"/>
        </w:rPr>
        <w:t xml:space="preserve"> </w:t>
      </w:r>
    </w:p>
    <w:p w:rsidR="00C10F1D" w:rsidRDefault="00C10F1D" w:rsidP="00C10F1D">
      <w:pPr>
        <w:rPr>
          <w:sz w:val="28"/>
          <w:szCs w:val="28"/>
          <w:lang w:val="ru-RU"/>
        </w:rPr>
      </w:pPr>
      <w:r w:rsidRPr="00C10F1D">
        <w:rPr>
          <w:sz w:val="28"/>
          <w:szCs w:val="28"/>
          <w:lang w:val="ru-RU"/>
        </w:rPr>
        <w:t xml:space="preserve">услуги «Направление уведомления о </w:t>
      </w:r>
    </w:p>
    <w:p w:rsidR="00C10F1D" w:rsidRDefault="00C10F1D" w:rsidP="00C10F1D">
      <w:pPr>
        <w:rPr>
          <w:sz w:val="28"/>
          <w:szCs w:val="28"/>
          <w:lang w:val="ru-RU"/>
        </w:rPr>
      </w:pPr>
      <w:r w:rsidRPr="00C10F1D">
        <w:rPr>
          <w:sz w:val="28"/>
          <w:szCs w:val="28"/>
          <w:lang w:val="ru-RU"/>
        </w:rPr>
        <w:t xml:space="preserve">планируемом </w:t>
      </w:r>
      <w:proofErr w:type="gramStart"/>
      <w:r w:rsidRPr="00C10F1D">
        <w:rPr>
          <w:sz w:val="28"/>
          <w:szCs w:val="28"/>
          <w:lang w:val="ru-RU"/>
        </w:rPr>
        <w:t>сносе</w:t>
      </w:r>
      <w:proofErr w:type="gramEnd"/>
      <w:r w:rsidRPr="00C10F1D">
        <w:rPr>
          <w:sz w:val="28"/>
          <w:szCs w:val="28"/>
          <w:lang w:val="ru-RU"/>
        </w:rPr>
        <w:t xml:space="preserve"> объекта капитального </w:t>
      </w:r>
    </w:p>
    <w:p w:rsidR="00C10F1D" w:rsidRDefault="00C10F1D" w:rsidP="00C10F1D">
      <w:pPr>
        <w:rPr>
          <w:sz w:val="28"/>
          <w:szCs w:val="28"/>
          <w:lang w:val="ru-RU"/>
        </w:rPr>
      </w:pPr>
      <w:r w:rsidRPr="00C10F1D">
        <w:rPr>
          <w:sz w:val="28"/>
          <w:szCs w:val="28"/>
          <w:lang w:val="ru-RU"/>
        </w:rPr>
        <w:t>строительства и уведомления о завершении</w:t>
      </w:r>
    </w:p>
    <w:p w:rsidR="00280DD1" w:rsidRPr="00C10F1D" w:rsidRDefault="00C10F1D" w:rsidP="00C10F1D">
      <w:pPr>
        <w:rPr>
          <w:sz w:val="28"/>
          <w:szCs w:val="28"/>
          <w:lang w:val="ru-RU"/>
        </w:rPr>
      </w:pPr>
      <w:r w:rsidRPr="00C10F1D">
        <w:rPr>
          <w:sz w:val="28"/>
          <w:szCs w:val="28"/>
          <w:lang w:val="ru-RU"/>
        </w:rPr>
        <w:t xml:space="preserve"> сноса объекта капитального строительства»</w:t>
      </w:r>
    </w:p>
    <w:p w:rsidR="00280DD1" w:rsidRDefault="00280DD1" w:rsidP="00280DD1">
      <w:pPr>
        <w:rPr>
          <w:lang w:val="ru-RU"/>
        </w:rPr>
      </w:pPr>
    </w:p>
    <w:p w:rsidR="00C10F1D" w:rsidRPr="00C10F1D" w:rsidRDefault="00C10F1D" w:rsidP="00C10F1D">
      <w:pPr>
        <w:tabs>
          <w:tab w:val="left" w:pos="709"/>
        </w:tabs>
        <w:ind w:firstLine="851"/>
        <w:contextualSpacing/>
        <w:jc w:val="both"/>
        <w:rPr>
          <w:sz w:val="28"/>
          <w:szCs w:val="28"/>
          <w:lang w:val="ru-RU"/>
        </w:rPr>
      </w:pPr>
      <w:proofErr w:type="gramStart"/>
      <w:r w:rsidRPr="00C10F1D">
        <w:rPr>
          <w:sz w:val="28"/>
          <w:szCs w:val="28"/>
          <w:lang w:val="ru-RU"/>
        </w:rPr>
        <w:t xml:space="preserve">В соответствии со статьей 55.31 Градостроительного кодекса Российской Федерации, Федеральным законом от 27 июля 2010 года N 210-ФЗ "Об организации предоставления государственных и муниципальных услуг", Федеральным законом от 6 октября 2003 года N 131-ФЗ "Об общих принципах организации местного самоуправления в Российской Федерации", на основании Устава муниципального образования </w:t>
      </w:r>
      <w:r>
        <w:rPr>
          <w:sz w:val="28"/>
          <w:szCs w:val="28"/>
          <w:lang w:val="ru-RU"/>
        </w:rPr>
        <w:t>Кубанский сельсовет Переволоцкого района Оренбургской области постановляет:</w:t>
      </w:r>
      <w:proofErr w:type="gramEnd"/>
    </w:p>
    <w:p w:rsidR="00C10F1D" w:rsidRPr="00C10F1D" w:rsidRDefault="00C10F1D" w:rsidP="00C10F1D">
      <w:pPr>
        <w:tabs>
          <w:tab w:val="left" w:pos="709"/>
        </w:tabs>
        <w:ind w:firstLine="851"/>
        <w:contextualSpacing/>
        <w:jc w:val="both"/>
        <w:rPr>
          <w:sz w:val="28"/>
          <w:szCs w:val="28"/>
          <w:lang w:val="ru-RU"/>
        </w:rPr>
      </w:pPr>
    </w:p>
    <w:p w:rsidR="00C10F1D" w:rsidRDefault="00C10F1D" w:rsidP="00C10F1D">
      <w:pPr>
        <w:tabs>
          <w:tab w:val="left" w:pos="709"/>
        </w:tabs>
        <w:ind w:firstLine="851"/>
        <w:contextualSpacing/>
        <w:jc w:val="both"/>
        <w:rPr>
          <w:sz w:val="28"/>
          <w:szCs w:val="28"/>
          <w:lang w:val="ru-RU"/>
        </w:rPr>
      </w:pPr>
      <w:r w:rsidRPr="00C10F1D">
        <w:rPr>
          <w:sz w:val="28"/>
          <w:szCs w:val="28"/>
          <w:lang w:val="ru-RU"/>
        </w:rPr>
        <w:t xml:space="preserve">1. Утвердить административный регламент предоставления муниципальной услуги "Направление уведомления о планируемом сносе объекта капитального строительства и уведомления о завершении сноса объекта капитального строительства" (приложение). </w:t>
      </w:r>
    </w:p>
    <w:p w:rsidR="00C10F1D" w:rsidRPr="00E45988" w:rsidRDefault="00C10F1D" w:rsidP="00E45988">
      <w:pPr>
        <w:tabs>
          <w:tab w:val="left" w:pos="709"/>
        </w:tabs>
        <w:ind w:firstLine="851"/>
        <w:contextualSpacing/>
        <w:jc w:val="both"/>
        <w:rPr>
          <w:lang w:val="ru-RU"/>
        </w:rPr>
      </w:pPr>
      <w:r>
        <w:rPr>
          <w:sz w:val="28"/>
          <w:szCs w:val="28"/>
          <w:lang w:val="ru-RU"/>
        </w:rPr>
        <w:t>2</w:t>
      </w:r>
      <w:r w:rsidR="00280DD1" w:rsidRPr="00280DD1">
        <w:rPr>
          <w:sz w:val="28"/>
          <w:szCs w:val="28"/>
          <w:lang w:val="ru-RU"/>
        </w:rPr>
        <w:t xml:space="preserve">.  </w:t>
      </w:r>
      <w:proofErr w:type="gramStart"/>
      <w:r w:rsidR="00280DD1" w:rsidRPr="00280DD1">
        <w:rPr>
          <w:sz w:val="28"/>
          <w:szCs w:val="28"/>
          <w:lang w:val="ru-RU"/>
        </w:rPr>
        <w:t>Контроль за</w:t>
      </w:r>
      <w:proofErr w:type="gramEnd"/>
      <w:r w:rsidR="00280DD1" w:rsidRPr="00280DD1">
        <w:rPr>
          <w:sz w:val="28"/>
          <w:szCs w:val="28"/>
          <w:lang w:val="ru-RU"/>
        </w:rPr>
        <w:t xml:space="preserve"> исполнением настоящего постановления оставляю за собой.</w:t>
      </w:r>
    </w:p>
    <w:p w:rsidR="00280DD1" w:rsidRPr="00280DD1" w:rsidRDefault="00E45988" w:rsidP="00C10F1D">
      <w:pPr>
        <w:spacing w:line="360" w:lineRule="auto"/>
        <w:ind w:firstLine="851"/>
        <w:contextualSpacing/>
        <w:jc w:val="both"/>
        <w:rPr>
          <w:sz w:val="28"/>
          <w:szCs w:val="28"/>
          <w:lang w:val="ru-RU"/>
        </w:rPr>
      </w:pPr>
      <w:r>
        <w:rPr>
          <w:sz w:val="28"/>
          <w:szCs w:val="28"/>
          <w:lang w:val="ru-RU"/>
        </w:rPr>
        <w:t>3</w:t>
      </w:r>
      <w:r w:rsidR="00C10F1D" w:rsidRPr="00C10F1D">
        <w:rPr>
          <w:sz w:val="28"/>
          <w:szCs w:val="28"/>
          <w:lang w:val="ru-RU"/>
        </w:rPr>
        <w:t>. Постановление вступ</w:t>
      </w:r>
      <w:r>
        <w:rPr>
          <w:sz w:val="28"/>
          <w:szCs w:val="28"/>
          <w:lang w:val="ru-RU"/>
        </w:rPr>
        <w:t>ает в силу со дня обнародования и подлежит размещению на официальном сайте Администрации Кубанского сельсовета  в сети «Интернет».</w:t>
      </w:r>
    </w:p>
    <w:p w:rsidR="00E45988" w:rsidRDefault="00E45988" w:rsidP="00280DD1">
      <w:pPr>
        <w:spacing w:after="240"/>
        <w:jc w:val="both"/>
        <w:rPr>
          <w:sz w:val="28"/>
          <w:szCs w:val="28"/>
          <w:lang w:val="ru-RU"/>
        </w:rPr>
      </w:pPr>
    </w:p>
    <w:p w:rsidR="00280DD1" w:rsidRPr="00280DD1" w:rsidRDefault="00280DD1" w:rsidP="00280DD1">
      <w:pPr>
        <w:spacing w:after="240"/>
        <w:jc w:val="both"/>
        <w:rPr>
          <w:sz w:val="28"/>
          <w:szCs w:val="28"/>
          <w:lang w:val="ru-RU"/>
        </w:rPr>
      </w:pPr>
      <w:r w:rsidRPr="00280DD1">
        <w:rPr>
          <w:sz w:val="28"/>
          <w:szCs w:val="28"/>
          <w:lang w:val="ru-RU"/>
        </w:rPr>
        <w:t xml:space="preserve"> Глава муниципального образования                                              </w:t>
      </w:r>
      <w:proofErr w:type="spellStart"/>
      <w:r>
        <w:rPr>
          <w:sz w:val="28"/>
          <w:szCs w:val="28"/>
          <w:lang w:val="ru-RU"/>
        </w:rPr>
        <w:t>Шопин</w:t>
      </w:r>
      <w:proofErr w:type="spellEnd"/>
      <w:r>
        <w:rPr>
          <w:sz w:val="28"/>
          <w:szCs w:val="28"/>
          <w:lang w:val="ru-RU"/>
        </w:rPr>
        <w:t xml:space="preserve"> А.</w:t>
      </w:r>
      <w:proofErr w:type="gramStart"/>
      <w:r>
        <w:rPr>
          <w:sz w:val="28"/>
          <w:szCs w:val="28"/>
          <w:lang w:val="ru-RU"/>
        </w:rPr>
        <w:t>В</w:t>
      </w:r>
      <w:proofErr w:type="gramEnd"/>
    </w:p>
    <w:p w:rsidR="00280DD1" w:rsidRPr="00280DD1" w:rsidRDefault="00280DD1" w:rsidP="00280DD1">
      <w:pPr>
        <w:jc w:val="both"/>
        <w:rPr>
          <w:sz w:val="28"/>
          <w:szCs w:val="28"/>
          <w:lang w:val="ru-RU"/>
        </w:rPr>
      </w:pPr>
      <w:r w:rsidRPr="00280DD1">
        <w:rPr>
          <w:sz w:val="28"/>
          <w:szCs w:val="28"/>
          <w:lang w:val="ru-RU"/>
        </w:rPr>
        <w:t xml:space="preserve">                                          </w:t>
      </w:r>
    </w:p>
    <w:p w:rsidR="00E45988" w:rsidRDefault="00280DD1" w:rsidP="00E45988">
      <w:pPr>
        <w:rPr>
          <w:sz w:val="28"/>
          <w:szCs w:val="28"/>
          <w:lang w:val="ru-RU"/>
        </w:rPr>
      </w:pPr>
      <w:r w:rsidRPr="00280DD1">
        <w:rPr>
          <w:sz w:val="28"/>
          <w:szCs w:val="28"/>
          <w:lang w:val="ru-RU"/>
        </w:rPr>
        <w:t xml:space="preserve">Разослано: финансовый отдел, счетная палата, прокурору.      </w:t>
      </w:r>
      <w:r w:rsidR="00E45988">
        <w:rPr>
          <w:sz w:val="28"/>
          <w:szCs w:val="28"/>
          <w:lang w:val="ru-RU"/>
        </w:rPr>
        <w:t xml:space="preserve">                          </w:t>
      </w:r>
    </w:p>
    <w:p w:rsidR="00E45988" w:rsidRDefault="00E45988" w:rsidP="00E45988">
      <w:pPr>
        <w:jc w:val="right"/>
        <w:rPr>
          <w:sz w:val="28"/>
          <w:szCs w:val="28"/>
          <w:lang w:val="ru-RU"/>
        </w:rPr>
      </w:pPr>
      <w:r>
        <w:rPr>
          <w:sz w:val="28"/>
          <w:szCs w:val="28"/>
          <w:lang w:val="ru-RU"/>
        </w:rPr>
        <w:lastRenderedPageBreak/>
        <w:t>Приложение к постановлению</w:t>
      </w:r>
    </w:p>
    <w:p w:rsidR="00E45988" w:rsidRDefault="00E45988" w:rsidP="00E45988">
      <w:pPr>
        <w:jc w:val="right"/>
        <w:rPr>
          <w:sz w:val="28"/>
          <w:szCs w:val="28"/>
          <w:lang w:val="ru-RU"/>
        </w:rPr>
      </w:pPr>
      <w:r>
        <w:rPr>
          <w:sz w:val="28"/>
          <w:szCs w:val="28"/>
          <w:lang w:val="ru-RU"/>
        </w:rPr>
        <w:t>Администрации Кубанского сельсовета</w:t>
      </w:r>
    </w:p>
    <w:p w:rsidR="00E45988" w:rsidRDefault="00E45988" w:rsidP="00E45988">
      <w:pPr>
        <w:jc w:val="right"/>
        <w:rPr>
          <w:sz w:val="28"/>
          <w:szCs w:val="28"/>
          <w:lang w:val="ru-RU"/>
        </w:rPr>
      </w:pPr>
      <w:r>
        <w:rPr>
          <w:sz w:val="28"/>
          <w:szCs w:val="28"/>
          <w:lang w:val="ru-RU"/>
        </w:rPr>
        <w:t>от  07.02.2023 г. №19-п</w:t>
      </w:r>
    </w:p>
    <w:p w:rsidR="00E45988" w:rsidRDefault="00E45988" w:rsidP="00E45988">
      <w:pPr>
        <w:jc w:val="right"/>
        <w:rPr>
          <w:sz w:val="28"/>
          <w:szCs w:val="28"/>
          <w:lang w:val="ru-RU"/>
        </w:rPr>
      </w:pPr>
    </w:p>
    <w:p w:rsidR="00E45988" w:rsidRDefault="00E45988" w:rsidP="00E45988">
      <w:pPr>
        <w:jc w:val="right"/>
        <w:rPr>
          <w:sz w:val="28"/>
          <w:szCs w:val="28"/>
          <w:lang w:val="ru-RU"/>
        </w:rPr>
      </w:pPr>
    </w:p>
    <w:p w:rsidR="00E45988" w:rsidRPr="00E45988" w:rsidRDefault="00E45988" w:rsidP="00E45988">
      <w:pPr>
        <w:tabs>
          <w:tab w:val="left" w:pos="3544"/>
          <w:tab w:val="left" w:pos="3969"/>
        </w:tabs>
        <w:spacing w:line="240" w:lineRule="exact"/>
        <w:jc w:val="center"/>
        <w:rPr>
          <w:lang w:val="ru-RU" w:eastAsia="ru-RU"/>
        </w:rPr>
      </w:pPr>
      <w:r w:rsidRPr="00E45988">
        <w:rPr>
          <w:lang w:val="ru-RU" w:eastAsia="ru-RU"/>
        </w:rPr>
        <w:t>Административный регламент</w:t>
      </w:r>
    </w:p>
    <w:p w:rsidR="00E45988" w:rsidRPr="00E45988" w:rsidRDefault="00E45988" w:rsidP="00E45988">
      <w:pPr>
        <w:spacing w:line="240" w:lineRule="exact"/>
        <w:jc w:val="center"/>
        <w:rPr>
          <w:lang w:val="ru-RU" w:eastAsia="ru-RU"/>
        </w:rPr>
      </w:pPr>
      <w:r w:rsidRPr="00E45988">
        <w:rPr>
          <w:lang w:val="ru-RU" w:eastAsia="ru-RU"/>
        </w:rPr>
        <w:t>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p>
    <w:p w:rsidR="00E45988" w:rsidRPr="00E45988" w:rsidRDefault="00E45988" w:rsidP="00E45988">
      <w:pPr>
        <w:spacing w:line="240" w:lineRule="exact"/>
        <w:jc w:val="center"/>
        <w:rPr>
          <w:lang w:val="ru-RU" w:eastAsia="ru-RU"/>
        </w:rPr>
      </w:pPr>
    </w:p>
    <w:p w:rsidR="00E45988" w:rsidRPr="00E45988" w:rsidRDefault="00E45988" w:rsidP="00E45988">
      <w:pPr>
        <w:jc w:val="center"/>
        <w:rPr>
          <w:lang w:val="ru-RU" w:eastAsia="ru-RU"/>
        </w:rPr>
      </w:pPr>
      <w:r w:rsidRPr="00E45988">
        <w:rPr>
          <w:lang w:eastAsia="ru-RU"/>
        </w:rPr>
        <w:t>I</w:t>
      </w:r>
      <w:r w:rsidRPr="00E45988">
        <w:rPr>
          <w:lang w:val="ru-RU" w:eastAsia="ru-RU"/>
        </w:rPr>
        <w:t>. Общие положения</w:t>
      </w:r>
    </w:p>
    <w:p w:rsidR="00E45988" w:rsidRPr="00E45988" w:rsidRDefault="00E45988" w:rsidP="00E45988">
      <w:pPr>
        <w:rPr>
          <w:lang w:val="ru-RU" w:eastAsia="ru-RU"/>
        </w:rPr>
      </w:pPr>
    </w:p>
    <w:p w:rsidR="00E45988" w:rsidRPr="00E45988" w:rsidRDefault="00E45988" w:rsidP="00E45988">
      <w:pPr>
        <w:ind w:firstLine="709"/>
        <w:jc w:val="both"/>
        <w:rPr>
          <w:lang w:val="ru-RU" w:eastAsia="ru-RU"/>
        </w:rPr>
      </w:pPr>
      <w:r w:rsidRPr="00E45988">
        <w:rPr>
          <w:lang w:val="ru-RU" w:eastAsia="ru-RU"/>
        </w:rPr>
        <w:t>1.1. Предмет административного регламента.</w:t>
      </w:r>
    </w:p>
    <w:p w:rsidR="00E45988" w:rsidRPr="00E45988" w:rsidRDefault="00E45988" w:rsidP="00E45988">
      <w:pPr>
        <w:autoSpaceDE w:val="0"/>
        <w:autoSpaceDN w:val="0"/>
        <w:adjustRightInd w:val="0"/>
        <w:spacing w:before="120"/>
        <w:ind w:firstLine="902"/>
        <w:jc w:val="both"/>
        <w:rPr>
          <w:lang w:val="ru-RU" w:eastAsia="ru-RU"/>
        </w:rPr>
      </w:pPr>
      <w:proofErr w:type="gramStart"/>
      <w:r w:rsidRPr="00E45988">
        <w:rPr>
          <w:lang w:val="ru-RU" w:eastAsia="ru-RU"/>
        </w:rPr>
        <w:t>Административный регламент предоставления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w:t>
      </w:r>
      <w:r w:rsidRPr="00E45988">
        <w:rPr>
          <w:bCs/>
          <w:lang w:val="ru-RU" w:eastAsia="ru-RU"/>
        </w:rPr>
        <w:t xml:space="preserve"> </w:t>
      </w:r>
      <w:r w:rsidRPr="00E45988">
        <w:rPr>
          <w:lang w:val="ru-RU" w:eastAsia="ru-RU"/>
        </w:rPr>
        <w:t>(далее – «Административный регламент») разработан в целях повышения качества предоставления и доступности муниципальной услуги, создания комфортных условий для получения муниципальной услуги, в том числе в электронной форме с использованием федеральной государственной информационной системы «Единый портал государственных и муниципальных услуг (функций)»</w:t>
      </w:r>
      <w:r w:rsidRPr="00E45988">
        <w:rPr>
          <w:vertAlign w:val="superscript"/>
          <w:lang w:val="ru-RU" w:eastAsia="ru-RU"/>
        </w:rPr>
        <w:footnoteReference w:id="1"/>
      </w:r>
      <w:r w:rsidRPr="00E45988">
        <w:rPr>
          <w:lang w:val="ru-RU" w:eastAsia="ru-RU"/>
        </w:rPr>
        <w:t xml:space="preserve"> (далее – «Единый</w:t>
      </w:r>
      <w:proofErr w:type="gramEnd"/>
      <w:r w:rsidRPr="00E45988">
        <w:rPr>
          <w:lang w:val="ru-RU" w:eastAsia="ru-RU"/>
        </w:rPr>
        <w:t xml:space="preserve"> портал»), с соблюдением норм законодательства Российской Федерации о защите персональных данных.</w:t>
      </w:r>
    </w:p>
    <w:p w:rsidR="00E45988" w:rsidRPr="00E45988" w:rsidRDefault="00E45988" w:rsidP="00E45988">
      <w:pPr>
        <w:keepNext/>
        <w:autoSpaceDE w:val="0"/>
        <w:autoSpaceDN w:val="0"/>
        <w:adjustRightInd w:val="0"/>
        <w:ind w:firstLine="709"/>
        <w:jc w:val="both"/>
        <w:outlineLvl w:val="0"/>
        <w:rPr>
          <w:lang w:val="ru-RU" w:eastAsia="ru-RU"/>
        </w:rPr>
      </w:pPr>
      <w:r w:rsidRPr="00E45988">
        <w:rPr>
          <w:lang w:val="ru-RU" w:eastAsia="ru-RU"/>
        </w:rPr>
        <w:t>Административный регламент определяет сроки, требования, условия предоставления и последовательность действий (административных процедур) при осуществлении полномочий по оказанию данной муниципальной услуги.</w:t>
      </w:r>
    </w:p>
    <w:p w:rsidR="00E45988" w:rsidRPr="00E45988" w:rsidRDefault="00E45988" w:rsidP="00E45988">
      <w:pPr>
        <w:jc w:val="both"/>
        <w:rPr>
          <w:lang w:val="ru-RU" w:eastAsia="ru-RU"/>
        </w:rPr>
      </w:pPr>
      <w:r w:rsidRPr="00E45988">
        <w:rPr>
          <w:lang w:val="ru-RU" w:eastAsia="ru-RU"/>
        </w:rPr>
        <w:tab/>
        <w:t>Положения настоящего регламента не распространяются на случаи сноса объекта капитального строительства в целях строительства нового объекта капитального строительства, реконструкции объекта капитального строительства  (для указанных случаев снос объекта капитального строительства осуществляется в порядке,     установленном главой 6 Градостроительного кодекса Российской Федерации).</w:t>
      </w:r>
    </w:p>
    <w:p w:rsidR="00E45988" w:rsidRPr="00E45988" w:rsidRDefault="00E45988" w:rsidP="00E45988">
      <w:pPr>
        <w:ind w:firstLine="567"/>
        <w:jc w:val="both"/>
        <w:rPr>
          <w:lang w:val="ru-RU" w:eastAsia="ru-RU"/>
        </w:rPr>
      </w:pPr>
      <w:r w:rsidRPr="00E45988">
        <w:rPr>
          <w:lang w:val="ru-RU" w:eastAsia="ru-RU"/>
        </w:rPr>
        <w:t>1.2. Описание заявителей.</w:t>
      </w:r>
    </w:p>
    <w:p w:rsidR="00E45988" w:rsidRPr="00E45988" w:rsidRDefault="00E45988" w:rsidP="00E45988">
      <w:pPr>
        <w:ind w:firstLine="567"/>
        <w:jc w:val="both"/>
        <w:rPr>
          <w:lang w:val="ru-RU" w:eastAsia="ru-RU"/>
        </w:rPr>
      </w:pPr>
      <w:r w:rsidRPr="00E45988">
        <w:rPr>
          <w:lang w:val="ru-RU" w:eastAsia="ru-RU"/>
        </w:rPr>
        <w:t>Заявителями на получение муниципальной услуги являются застройщик либо индивидуальный предприниматель или юридическое лицо, заключившие договор подряда на осуществление сноса объекта капитального строительства на территориях муниципальных образований (муниципальных районов, городских округов), а также их уполномоченные представители (далее – «заявитель»).</w:t>
      </w:r>
    </w:p>
    <w:p w:rsidR="00E45988" w:rsidRPr="00E45988" w:rsidRDefault="00E45988" w:rsidP="00E45988">
      <w:pPr>
        <w:autoSpaceDE w:val="0"/>
        <w:autoSpaceDN w:val="0"/>
        <w:adjustRightInd w:val="0"/>
        <w:ind w:firstLine="540"/>
        <w:jc w:val="center"/>
        <w:rPr>
          <w:strike/>
          <w:lang w:val="ru-RU" w:eastAsia="ru-RU"/>
        </w:rPr>
      </w:pPr>
    </w:p>
    <w:p w:rsidR="00E45988" w:rsidRPr="00E45988" w:rsidRDefault="00E45988" w:rsidP="00E45988">
      <w:pPr>
        <w:autoSpaceDE w:val="0"/>
        <w:autoSpaceDN w:val="0"/>
        <w:adjustRightInd w:val="0"/>
        <w:ind w:firstLine="540"/>
        <w:jc w:val="center"/>
        <w:rPr>
          <w:lang w:val="ru-RU" w:eastAsia="ru-RU"/>
        </w:rPr>
      </w:pPr>
      <w:r w:rsidRPr="00E45988">
        <w:rPr>
          <w:lang w:eastAsia="ru-RU"/>
        </w:rPr>
        <w:t>II</w:t>
      </w:r>
      <w:r w:rsidRPr="00E45988">
        <w:rPr>
          <w:lang w:val="ru-RU" w:eastAsia="ru-RU"/>
        </w:rPr>
        <w:t>. Стандарт предоставления муниципальной услуги</w:t>
      </w:r>
    </w:p>
    <w:p w:rsidR="00E45988" w:rsidRPr="00E45988" w:rsidRDefault="00E45988" w:rsidP="00E45988">
      <w:pPr>
        <w:autoSpaceDE w:val="0"/>
        <w:autoSpaceDN w:val="0"/>
        <w:adjustRightInd w:val="0"/>
        <w:ind w:firstLine="709"/>
        <w:jc w:val="center"/>
        <w:rPr>
          <w:lang w:val="ru-RU" w:eastAsia="ru-RU"/>
        </w:rPr>
      </w:pPr>
    </w:p>
    <w:p w:rsidR="00E45988" w:rsidRPr="00E45988" w:rsidRDefault="00E45988" w:rsidP="00E45988">
      <w:pPr>
        <w:autoSpaceDE w:val="0"/>
        <w:autoSpaceDN w:val="0"/>
        <w:adjustRightInd w:val="0"/>
        <w:ind w:firstLine="709"/>
        <w:jc w:val="both"/>
        <w:rPr>
          <w:lang w:val="ru-RU" w:eastAsia="ru-RU"/>
        </w:rPr>
      </w:pPr>
      <w:r w:rsidRPr="00E45988">
        <w:rPr>
          <w:lang w:val="ru-RU" w:eastAsia="ru-RU"/>
        </w:rPr>
        <w:t>2.1. Наименование муниципальной услуги.</w:t>
      </w:r>
    </w:p>
    <w:p w:rsidR="00E45988" w:rsidRPr="00E45988" w:rsidRDefault="00E45988" w:rsidP="00E45988">
      <w:pPr>
        <w:ind w:firstLine="709"/>
        <w:jc w:val="both"/>
        <w:rPr>
          <w:lang w:val="ru-RU" w:eastAsia="ru-RU"/>
        </w:rPr>
      </w:pPr>
      <w:r w:rsidRPr="00E45988">
        <w:rPr>
          <w:lang w:val="ru-RU"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2.2. Наименование органа местного самоуправления, предоставляющего муниципальную услугу.</w:t>
      </w:r>
    </w:p>
    <w:p w:rsidR="00E45988" w:rsidRPr="00E45988" w:rsidRDefault="00E45988" w:rsidP="00E45988">
      <w:pPr>
        <w:widowControl w:val="0"/>
        <w:autoSpaceDE w:val="0"/>
        <w:autoSpaceDN w:val="0"/>
        <w:adjustRightInd w:val="0"/>
        <w:ind w:firstLine="709"/>
        <w:jc w:val="both"/>
        <w:rPr>
          <w:lang w:val="ru-RU" w:eastAsia="ru-RU"/>
        </w:rPr>
      </w:pPr>
      <w:r w:rsidRPr="00E45988">
        <w:rPr>
          <w:lang w:val="ru-RU" w:eastAsia="ru-RU"/>
        </w:rPr>
        <w:t xml:space="preserve">Предоставление муниципальной услуги «Выдача уведомления о планируемом сносе объекта капитального строительства, о завершении сноса объекта капитального строительства» осуществляется </w:t>
      </w:r>
      <w:r>
        <w:rPr>
          <w:lang w:val="ru-RU" w:eastAsia="ru-RU"/>
        </w:rPr>
        <w:t>Администрацией муниципального образования Кубанский сельсовет Переволоцкого района Оренбургской области</w:t>
      </w:r>
      <w:r w:rsidRPr="00E45988">
        <w:rPr>
          <w:lang w:val="ru-RU" w:eastAsia="ru-RU"/>
        </w:rPr>
        <w:t xml:space="preserve"> по месту нахождения земельного участка. </w:t>
      </w:r>
    </w:p>
    <w:p w:rsidR="00E45988" w:rsidRPr="00E45988" w:rsidRDefault="00E45988" w:rsidP="00E45988">
      <w:pPr>
        <w:ind w:right="-63" w:firstLine="709"/>
        <w:jc w:val="both"/>
        <w:rPr>
          <w:lang w:val="ru-RU" w:eastAsia="ru-RU"/>
        </w:rPr>
      </w:pPr>
      <w:r w:rsidRPr="00E45988">
        <w:rPr>
          <w:lang w:val="ru-RU" w:eastAsia="ru-RU"/>
        </w:rPr>
        <w:t xml:space="preserve">Процедуры приема документов от заявителя, рассмотрения документов и выдачи результата предоставления муниципальной услуги осуществляется </w:t>
      </w:r>
      <w:r w:rsidR="00170198">
        <w:rPr>
          <w:lang w:val="ru-RU" w:eastAsia="ru-RU"/>
        </w:rPr>
        <w:t>Администрацией муниципального образования Кубанский сельсовет Переволоцкого района Оренбургской области</w:t>
      </w:r>
      <w:r w:rsidRPr="00E45988">
        <w:rPr>
          <w:lang w:val="ru-RU" w:eastAsia="ru-RU"/>
        </w:rPr>
        <w:t xml:space="preserve">. </w:t>
      </w:r>
    </w:p>
    <w:p w:rsidR="00E45988" w:rsidRPr="00E45988" w:rsidRDefault="00E45988" w:rsidP="00E45988">
      <w:pPr>
        <w:ind w:right="-63" w:firstLine="709"/>
        <w:jc w:val="both"/>
        <w:rPr>
          <w:lang w:val="ru-RU" w:eastAsia="ru-RU"/>
        </w:rPr>
      </w:pPr>
      <w:r w:rsidRPr="00E45988">
        <w:rPr>
          <w:lang w:val="ru-RU" w:eastAsia="ru-RU"/>
        </w:rPr>
        <w:t>2.3. Требования к порядку информирования о предоставлении муниципальной услуги.</w:t>
      </w:r>
    </w:p>
    <w:p w:rsidR="00E45988" w:rsidRPr="00E45988" w:rsidRDefault="00E45988" w:rsidP="00E45988">
      <w:pPr>
        <w:ind w:firstLine="709"/>
        <w:jc w:val="both"/>
        <w:rPr>
          <w:lang w:val="ru-RU" w:eastAsia="ru-RU"/>
        </w:rPr>
      </w:pPr>
      <w:proofErr w:type="gramStart"/>
      <w:r w:rsidRPr="00E45988">
        <w:rPr>
          <w:lang w:val="ru-RU" w:eastAsia="ru-RU"/>
        </w:rPr>
        <w:t xml:space="preserve">Информация по вопросам предоставления муниципальной услуги является открытой и общедоступной, может быть получена заявителем лично посредством письменного и (или) устного обращения, через электронную почту, по телефону для справок, на официальном интернет-сайте </w:t>
      </w:r>
      <w:r w:rsidR="00170198">
        <w:rPr>
          <w:lang w:val="ru-RU" w:eastAsia="ru-RU"/>
        </w:rPr>
        <w:t>Администрацией муниципального образования Кубанский сельсовет Переволоцкого района Оренбургской области</w:t>
      </w:r>
      <w:r w:rsidRPr="00E45988">
        <w:rPr>
          <w:lang w:val="ru-RU" w:eastAsia="ru-RU"/>
        </w:rPr>
        <w:t xml:space="preserve">,  на информационных стендах в залах приема заявителей в </w:t>
      </w:r>
      <w:r w:rsidR="00170198">
        <w:rPr>
          <w:lang w:val="ru-RU" w:eastAsia="ru-RU"/>
        </w:rPr>
        <w:t>Администрации</w:t>
      </w:r>
      <w:r w:rsidR="00170198">
        <w:rPr>
          <w:lang w:val="ru-RU" w:eastAsia="ru-RU"/>
        </w:rPr>
        <w:t xml:space="preserve"> муниципального образования Кубанский сельсовет Переволоцкого района Оренбургской области</w:t>
      </w:r>
      <w:r w:rsidRPr="00E45988">
        <w:rPr>
          <w:lang w:val="ru-RU" w:eastAsia="ru-RU"/>
        </w:rPr>
        <w:t>, при использовании Единого</w:t>
      </w:r>
      <w:proofErr w:type="gramEnd"/>
      <w:r w:rsidRPr="00E45988">
        <w:rPr>
          <w:lang w:val="ru-RU" w:eastAsia="ru-RU"/>
        </w:rPr>
        <w:t xml:space="preserve"> портала в информационно - телекоммуникационной сети «Интернет». </w:t>
      </w:r>
    </w:p>
    <w:p w:rsidR="00E45988" w:rsidRPr="00E45988" w:rsidRDefault="00E45988" w:rsidP="00E45988">
      <w:pPr>
        <w:ind w:firstLine="709"/>
        <w:jc w:val="both"/>
        <w:rPr>
          <w:lang w:val="ru-RU" w:eastAsia="ru-RU"/>
        </w:rPr>
      </w:pPr>
      <w:r w:rsidRPr="00E45988">
        <w:rPr>
          <w:lang w:val="ru-RU" w:eastAsia="ru-RU"/>
        </w:rPr>
        <w:t>2.3.1. Информация о предоставлении муниципальной услуги на Едином портале.</w:t>
      </w:r>
    </w:p>
    <w:p w:rsidR="00E45988" w:rsidRPr="00E45988" w:rsidRDefault="00E45988" w:rsidP="00E45988">
      <w:pPr>
        <w:ind w:firstLine="709"/>
        <w:jc w:val="both"/>
        <w:rPr>
          <w:lang w:val="ru-RU" w:eastAsia="ru-RU"/>
        </w:rPr>
      </w:pPr>
      <w:r w:rsidRPr="00E45988">
        <w:rPr>
          <w:lang w:val="ru-RU" w:eastAsia="ru-RU"/>
        </w:rPr>
        <w:t>На Едином портале размещается следующая информация:</w:t>
      </w:r>
    </w:p>
    <w:p w:rsidR="00E45988" w:rsidRPr="00E45988" w:rsidRDefault="00E45988" w:rsidP="00E45988">
      <w:pPr>
        <w:ind w:firstLine="709"/>
        <w:jc w:val="both"/>
        <w:rPr>
          <w:lang w:val="ru-RU" w:eastAsia="ru-RU"/>
        </w:rPr>
      </w:pPr>
      <w:r w:rsidRPr="00E45988">
        <w:rPr>
          <w:lang w:val="ru-RU" w:eastAsia="ru-RU"/>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E45988" w:rsidRPr="00E45988" w:rsidRDefault="00E45988" w:rsidP="00E45988">
      <w:pPr>
        <w:ind w:firstLine="709"/>
        <w:jc w:val="both"/>
        <w:rPr>
          <w:lang w:val="ru-RU" w:eastAsia="ru-RU"/>
        </w:rPr>
      </w:pPr>
      <w:r w:rsidRPr="00E45988">
        <w:rPr>
          <w:lang w:val="ru-RU" w:eastAsia="ru-RU"/>
        </w:rPr>
        <w:t>2) круг заявителей;</w:t>
      </w:r>
    </w:p>
    <w:p w:rsidR="00E45988" w:rsidRPr="00E45988" w:rsidRDefault="00E45988" w:rsidP="00E45988">
      <w:pPr>
        <w:ind w:firstLine="709"/>
        <w:jc w:val="both"/>
        <w:rPr>
          <w:lang w:val="ru-RU" w:eastAsia="ru-RU"/>
        </w:rPr>
      </w:pPr>
      <w:r w:rsidRPr="00E45988">
        <w:rPr>
          <w:lang w:val="ru-RU" w:eastAsia="ru-RU"/>
        </w:rPr>
        <w:t>3) срок предоставления муниципальной услуги;</w:t>
      </w:r>
    </w:p>
    <w:p w:rsidR="00E45988" w:rsidRPr="00E45988" w:rsidRDefault="00E45988" w:rsidP="00E45988">
      <w:pPr>
        <w:ind w:firstLine="709"/>
        <w:jc w:val="both"/>
        <w:rPr>
          <w:lang w:val="ru-RU" w:eastAsia="ru-RU"/>
        </w:rPr>
      </w:pPr>
      <w:r w:rsidRPr="00E45988">
        <w:rPr>
          <w:lang w:val="ru-RU" w:eastAsia="ru-RU"/>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E45988" w:rsidRPr="00E45988" w:rsidRDefault="00E45988" w:rsidP="00E45988">
      <w:pPr>
        <w:ind w:firstLine="709"/>
        <w:jc w:val="both"/>
        <w:rPr>
          <w:lang w:val="ru-RU" w:eastAsia="ru-RU"/>
        </w:rPr>
      </w:pPr>
      <w:r w:rsidRPr="00E45988">
        <w:rPr>
          <w:lang w:val="ru-RU" w:eastAsia="ru-RU"/>
        </w:rPr>
        <w:t>5) размер государственной пошлины, взимаемой за предоставление муниципальной услуги;</w:t>
      </w:r>
    </w:p>
    <w:p w:rsidR="00E45988" w:rsidRPr="00E45988" w:rsidRDefault="00E45988" w:rsidP="00E45988">
      <w:pPr>
        <w:ind w:firstLine="709"/>
        <w:jc w:val="both"/>
        <w:rPr>
          <w:lang w:val="ru-RU" w:eastAsia="ru-RU"/>
        </w:rPr>
      </w:pPr>
      <w:r w:rsidRPr="00E45988">
        <w:rPr>
          <w:lang w:val="ru-RU" w:eastAsia="ru-RU"/>
        </w:rPr>
        <w:t>6) исчерпывающий перечень оснований для приостановления или отказа в предоставлении муниципальной услуги;</w:t>
      </w:r>
    </w:p>
    <w:p w:rsidR="00E45988" w:rsidRPr="00E45988" w:rsidRDefault="00E45988" w:rsidP="00E45988">
      <w:pPr>
        <w:ind w:firstLine="709"/>
        <w:jc w:val="both"/>
        <w:rPr>
          <w:lang w:val="ru-RU" w:eastAsia="ru-RU"/>
        </w:rPr>
      </w:pPr>
      <w:r w:rsidRPr="00E45988">
        <w:rPr>
          <w:lang w:val="ru-RU" w:eastAsia="ru-RU"/>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E45988" w:rsidRPr="00E45988" w:rsidRDefault="00E45988" w:rsidP="00E45988">
      <w:pPr>
        <w:ind w:firstLine="709"/>
        <w:jc w:val="both"/>
        <w:rPr>
          <w:lang w:val="ru-RU" w:eastAsia="ru-RU"/>
        </w:rPr>
      </w:pPr>
      <w:r w:rsidRPr="00E45988">
        <w:rPr>
          <w:lang w:val="ru-RU" w:eastAsia="ru-RU"/>
        </w:rPr>
        <w:t>8) формы заявлений (уведомлений, сообщений), используемые при предоставлении муниципальной услуги.</w:t>
      </w:r>
    </w:p>
    <w:p w:rsidR="00E45988" w:rsidRPr="00E45988" w:rsidRDefault="00E45988" w:rsidP="00E45988">
      <w:pPr>
        <w:ind w:firstLine="709"/>
        <w:jc w:val="both"/>
        <w:rPr>
          <w:lang w:val="ru-RU" w:eastAsia="ru-RU"/>
        </w:rPr>
      </w:pPr>
      <w:r w:rsidRPr="00E45988">
        <w:rPr>
          <w:lang w:val="ru-RU" w:eastAsia="ru-RU"/>
        </w:rPr>
        <w:t>Информация на Едином портале о порядке и сроках предоставления муниципальной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пошлин.</w:t>
      </w:r>
    </w:p>
    <w:p w:rsidR="00E45988" w:rsidRPr="00E45988" w:rsidRDefault="00E45988" w:rsidP="00E45988">
      <w:pPr>
        <w:ind w:firstLine="709"/>
        <w:jc w:val="both"/>
        <w:rPr>
          <w:lang w:val="ru-RU" w:eastAsia="ru-RU"/>
        </w:rPr>
      </w:pPr>
      <w:r w:rsidRPr="00E45988">
        <w:rPr>
          <w:lang w:val="ru-RU" w:eastAsia="ru-RU"/>
        </w:rPr>
        <w:t>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E45988" w:rsidRPr="00E45988" w:rsidRDefault="00E45988" w:rsidP="00E45988">
      <w:pPr>
        <w:ind w:firstLine="709"/>
        <w:jc w:val="both"/>
        <w:rPr>
          <w:lang w:val="ru-RU" w:eastAsia="ru-RU"/>
        </w:rPr>
      </w:pPr>
      <w:r w:rsidRPr="00E45988">
        <w:rPr>
          <w:lang w:val="ru-RU" w:eastAsia="ru-RU"/>
        </w:rPr>
        <w:t xml:space="preserve">2.3.2. </w:t>
      </w:r>
      <w:proofErr w:type="gramStart"/>
      <w:r w:rsidRPr="00E45988">
        <w:rPr>
          <w:lang w:val="ru-RU" w:eastAsia="ru-RU"/>
        </w:rPr>
        <w:t xml:space="preserve">Сведения о месте нахождения </w:t>
      </w:r>
      <w:r w:rsidR="00170198">
        <w:rPr>
          <w:lang w:val="ru-RU" w:eastAsia="ru-RU"/>
        </w:rPr>
        <w:t>Администрации</w:t>
      </w:r>
      <w:r w:rsidR="00170198">
        <w:rPr>
          <w:lang w:val="ru-RU" w:eastAsia="ru-RU"/>
        </w:rPr>
        <w:t xml:space="preserve"> муниципального образования Кубанский сельсовет Переволоцкого района Оренбургской области</w:t>
      </w:r>
      <w:r w:rsidRPr="00E45988">
        <w:rPr>
          <w:lang w:val="ru-RU" w:eastAsia="ru-RU"/>
        </w:rPr>
        <w:t xml:space="preserve">, предоставляющего муниципальную услугу, графике работы, почтовом адресе и адресах электронной почты для направления обращений, о телефонных номерах размещены на официальном интернет-сайте </w:t>
      </w:r>
      <w:r w:rsidR="00170198">
        <w:rPr>
          <w:lang w:val="ru-RU" w:eastAsia="ru-RU"/>
        </w:rPr>
        <w:t>Администрации</w:t>
      </w:r>
      <w:r w:rsidR="00170198">
        <w:rPr>
          <w:lang w:val="ru-RU" w:eastAsia="ru-RU"/>
        </w:rPr>
        <w:t xml:space="preserve"> муниципального образования Кубанский сельсовет Переволоцкого района Оренбургской области</w:t>
      </w:r>
      <w:r w:rsidRPr="00E45988">
        <w:rPr>
          <w:lang w:val="ru-RU" w:eastAsia="ru-RU"/>
        </w:rPr>
        <w:t>, на информационном стенде в зале приема заявителей, на Едином портале, а также в приложении 1 к Административному</w:t>
      </w:r>
      <w:proofErr w:type="gramEnd"/>
      <w:r w:rsidRPr="00E45988">
        <w:rPr>
          <w:lang w:val="ru-RU" w:eastAsia="ru-RU"/>
        </w:rPr>
        <w:t xml:space="preserve"> регламенту.</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2.3.3. Сведения об органах государственной власти, органах местного самоуправления и организациях, участвующих в предоставлении муниципальной услуги.</w:t>
      </w:r>
    </w:p>
    <w:p w:rsidR="00E45988" w:rsidRPr="00E45988" w:rsidRDefault="00E45988" w:rsidP="00E45988">
      <w:pPr>
        <w:ind w:firstLine="720"/>
        <w:jc w:val="both"/>
        <w:rPr>
          <w:lang w:val="ru-RU" w:eastAsia="ru-RU"/>
        </w:rPr>
      </w:pPr>
      <w:r w:rsidRPr="00E45988">
        <w:rPr>
          <w:lang w:val="ru-RU" w:eastAsia="ru-RU"/>
        </w:rPr>
        <w:t xml:space="preserve">При предоставлении муниципальной услуги </w:t>
      </w:r>
      <w:r w:rsidR="00170198">
        <w:rPr>
          <w:lang w:val="ru-RU" w:eastAsia="ru-RU"/>
        </w:rPr>
        <w:t>Администрацией муниципального образования Кубанский сельсовет Переволоцкого района Оренбургской области</w:t>
      </w:r>
      <w:r w:rsidRPr="00E45988">
        <w:rPr>
          <w:lang w:val="ru-RU" w:eastAsia="ru-RU"/>
        </w:rPr>
        <w:t xml:space="preserve">, взаимодействует </w:t>
      </w:r>
      <w:proofErr w:type="gramStart"/>
      <w:r w:rsidRPr="00E45988">
        <w:rPr>
          <w:lang w:val="ru-RU" w:eastAsia="ru-RU"/>
        </w:rPr>
        <w:t>с</w:t>
      </w:r>
      <w:proofErr w:type="gramEnd"/>
      <w:r w:rsidRPr="00E45988">
        <w:rPr>
          <w:lang w:val="ru-RU" w:eastAsia="ru-RU"/>
        </w:rPr>
        <w:t>:</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Федеральной налоговой службой Российской Федерации - запрос и представление выписки из Единого государственного реестра индивидуальных предпринимателей, выписки из Единого государственного реестра юридических лиц;</w:t>
      </w:r>
    </w:p>
    <w:p w:rsidR="00E45988" w:rsidRPr="00E45988" w:rsidRDefault="00E45988" w:rsidP="00E45988">
      <w:pPr>
        <w:autoSpaceDE w:val="0"/>
        <w:autoSpaceDN w:val="0"/>
        <w:adjustRightInd w:val="0"/>
        <w:jc w:val="both"/>
        <w:rPr>
          <w:lang w:val="ru-RU" w:eastAsia="ru-RU"/>
        </w:rPr>
      </w:pPr>
    </w:p>
    <w:p w:rsidR="00E45988" w:rsidRPr="00E45988" w:rsidRDefault="00E45988" w:rsidP="00E45988">
      <w:pPr>
        <w:autoSpaceDE w:val="0"/>
        <w:autoSpaceDN w:val="0"/>
        <w:adjustRightInd w:val="0"/>
        <w:ind w:firstLine="709"/>
        <w:jc w:val="both"/>
        <w:rPr>
          <w:lang w:val="ru-RU" w:eastAsia="ru-RU"/>
        </w:rPr>
      </w:pPr>
      <w:r w:rsidRPr="00E45988">
        <w:rPr>
          <w:lang w:val="ru-RU" w:eastAsia="ru-RU"/>
        </w:rPr>
        <w:t>Управлением федеральной службой государственной регистрации, кадастра и картографии по Алтайскому краю (далее – «</w:t>
      </w:r>
      <w:proofErr w:type="spellStart"/>
      <w:r w:rsidRPr="00E45988">
        <w:rPr>
          <w:lang w:val="ru-RU" w:eastAsia="ru-RU"/>
        </w:rPr>
        <w:t>Росреестр</w:t>
      </w:r>
      <w:proofErr w:type="spellEnd"/>
      <w:r w:rsidRPr="00E45988">
        <w:rPr>
          <w:lang w:val="ru-RU" w:eastAsia="ru-RU"/>
        </w:rPr>
        <w:t xml:space="preserve"> по </w:t>
      </w:r>
      <w:r w:rsidR="00170198">
        <w:rPr>
          <w:lang w:val="ru-RU" w:eastAsia="ru-RU"/>
        </w:rPr>
        <w:t>Оренбургской области</w:t>
      </w:r>
      <w:r w:rsidRPr="00E45988">
        <w:rPr>
          <w:lang w:val="ru-RU" w:eastAsia="ru-RU"/>
        </w:rPr>
        <w:t>») - запрос и представление выписки из Единого государственного реестра недвижимости: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об основных характеристиках и зарегистрированных правах на земельный участок, на котором расположен планируемый к сносу объект капитального строительства;</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 xml:space="preserve">об основных характеристиках и зарегистрированных правах на планируемый к сносу объект капитального строительства. </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 xml:space="preserve">2.3.4. При обращении заявителя в </w:t>
      </w:r>
      <w:r w:rsidR="00170198">
        <w:rPr>
          <w:lang w:val="ru-RU" w:eastAsia="ru-RU"/>
        </w:rPr>
        <w:t>Администрацию</w:t>
      </w:r>
      <w:r w:rsidR="00170198">
        <w:rPr>
          <w:lang w:val="ru-RU" w:eastAsia="ru-RU"/>
        </w:rPr>
        <w:t xml:space="preserve"> муниципального образования Кубанский сельсовет Переволоцкого района Оренбургской области</w:t>
      </w:r>
      <w:r w:rsidRPr="00E45988">
        <w:rPr>
          <w:lang w:val="ru-RU" w:eastAsia="ru-RU"/>
        </w:rPr>
        <w:t>,  письменно или через электронную почту за получением информации (получением консультации) по вопросам предоставления муниципальной услуги ответ направляется в срок, не превышающий 30 дней со дня регистрации обращения.</w:t>
      </w:r>
    </w:p>
    <w:p w:rsidR="00E45988" w:rsidRPr="00E45988" w:rsidRDefault="00E45988" w:rsidP="00E45988">
      <w:pPr>
        <w:tabs>
          <w:tab w:val="left" w:pos="1260"/>
        </w:tabs>
        <w:ind w:firstLine="709"/>
        <w:jc w:val="both"/>
        <w:rPr>
          <w:lang w:val="ru-RU" w:eastAsia="ru-RU"/>
        </w:rPr>
      </w:pPr>
      <w:r w:rsidRPr="00E45988">
        <w:rPr>
          <w:lang w:val="ru-RU" w:eastAsia="ru-RU"/>
        </w:rPr>
        <w:t xml:space="preserve">2.3.4.1. По телефону специалисты </w:t>
      </w:r>
      <w:r w:rsidR="00170198">
        <w:rPr>
          <w:lang w:val="ru-RU" w:eastAsia="ru-RU"/>
        </w:rPr>
        <w:t>Администрации</w:t>
      </w:r>
      <w:r w:rsidR="00170198">
        <w:rPr>
          <w:lang w:val="ru-RU" w:eastAsia="ru-RU"/>
        </w:rPr>
        <w:t xml:space="preserve"> муниципального образования Кубанский сельсовет Переволоцкого района Оренбургской области</w:t>
      </w:r>
      <w:r w:rsidRPr="00E45988">
        <w:rPr>
          <w:lang w:val="ru-RU" w:eastAsia="ru-RU"/>
        </w:rPr>
        <w:t xml:space="preserve">,  дают исчерпывающую информацию по предоставлению муниципальной услуги. </w:t>
      </w:r>
    </w:p>
    <w:p w:rsidR="00E45988" w:rsidRPr="00E45988" w:rsidRDefault="00E45988" w:rsidP="00E45988">
      <w:pPr>
        <w:tabs>
          <w:tab w:val="left" w:pos="1260"/>
        </w:tabs>
        <w:ind w:firstLine="709"/>
        <w:jc w:val="both"/>
        <w:rPr>
          <w:lang w:val="ru-RU" w:eastAsia="ru-RU"/>
        </w:rPr>
      </w:pPr>
      <w:r w:rsidRPr="00E45988">
        <w:rPr>
          <w:lang w:val="ru-RU" w:eastAsia="ru-RU"/>
        </w:rPr>
        <w:t xml:space="preserve">2.3.4.2. Консультации по предоставлению муниципальной </w:t>
      </w:r>
      <w:r w:rsidRPr="00E45988">
        <w:rPr>
          <w:spacing w:val="2"/>
          <w:lang w:val="ru-RU" w:eastAsia="ru-RU"/>
        </w:rPr>
        <w:t xml:space="preserve">услуги </w:t>
      </w:r>
      <w:r w:rsidRPr="00E45988">
        <w:rPr>
          <w:spacing w:val="-1"/>
          <w:lang w:val="ru-RU" w:eastAsia="ru-RU"/>
        </w:rPr>
        <w:t xml:space="preserve">осуществляются специалистами </w:t>
      </w:r>
      <w:r w:rsidR="00170198">
        <w:rPr>
          <w:lang w:val="ru-RU" w:eastAsia="ru-RU"/>
        </w:rPr>
        <w:t>Администрации</w:t>
      </w:r>
      <w:r w:rsidR="00170198">
        <w:rPr>
          <w:lang w:val="ru-RU" w:eastAsia="ru-RU"/>
        </w:rPr>
        <w:t xml:space="preserve"> муниципального образования Кубанский сельсовет Переволоцкого района Оренбургской области</w:t>
      </w:r>
      <w:r w:rsidRPr="00E45988">
        <w:rPr>
          <w:lang w:val="ru-RU" w:eastAsia="ru-RU"/>
        </w:rPr>
        <w:t xml:space="preserve">, </w:t>
      </w:r>
      <w:r w:rsidRPr="00E45988">
        <w:rPr>
          <w:spacing w:val="-1"/>
          <w:lang w:val="ru-RU" w:eastAsia="ru-RU"/>
        </w:rPr>
        <w:t xml:space="preserve">при личном обращении в </w:t>
      </w:r>
      <w:r w:rsidRPr="00E45988">
        <w:rPr>
          <w:spacing w:val="2"/>
          <w:lang w:val="ru-RU" w:eastAsia="ru-RU"/>
        </w:rPr>
        <w:t>рабочее время (приложение 1)</w:t>
      </w:r>
      <w:r w:rsidRPr="00E45988">
        <w:rPr>
          <w:spacing w:val="-1"/>
          <w:lang w:val="ru-RU" w:eastAsia="ru-RU"/>
        </w:rPr>
        <w:t>.</w:t>
      </w:r>
    </w:p>
    <w:p w:rsidR="00E45988" w:rsidRPr="00E45988" w:rsidRDefault="00E45988" w:rsidP="00E45988">
      <w:pPr>
        <w:ind w:firstLine="709"/>
        <w:jc w:val="both"/>
        <w:rPr>
          <w:lang w:val="ru-RU" w:eastAsia="ru-RU"/>
        </w:rPr>
      </w:pPr>
      <w:r w:rsidRPr="00E45988">
        <w:rPr>
          <w:lang w:val="ru-RU" w:eastAsia="ru-RU"/>
        </w:rPr>
        <w:t>2.3.4.3. Консультации по предоставлению муниципальной услуги осуществляются по следующим вопросам:</w:t>
      </w:r>
    </w:p>
    <w:p w:rsidR="00E45988" w:rsidRPr="00E45988" w:rsidRDefault="00E45988" w:rsidP="00E45988">
      <w:pPr>
        <w:tabs>
          <w:tab w:val="left" w:pos="0"/>
        </w:tabs>
        <w:ind w:firstLine="709"/>
        <w:jc w:val="both"/>
        <w:rPr>
          <w:lang w:val="ru-RU" w:eastAsia="ru-RU"/>
        </w:rPr>
      </w:pPr>
      <w:r w:rsidRPr="00E45988">
        <w:rPr>
          <w:lang w:val="ru-RU" w:eastAsia="ru-RU"/>
        </w:rPr>
        <w:t>1) перечень документов, необходимых для предоставления муниципальной услуги, комплектность (достаточность) представленных документов;</w:t>
      </w:r>
    </w:p>
    <w:p w:rsidR="00E45988" w:rsidRPr="00E45988" w:rsidRDefault="00E45988" w:rsidP="00E45988">
      <w:pPr>
        <w:tabs>
          <w:tab w:val="left" w:pos="0"/>
        </w:tabs>
        <w:ind w:firstLine="709"/>
        <w:jc w:val="both"/>
        <w:rPr>
          <w:lang w:val="ru-RU" w:eastAsia="ru-RU"/>
        </w:rPr>
      </w:pPr>
      <w:r w:rsidRPr="00E45988">
        <w:rPr>
          <w:lang w:val="ru-RU" w:eastAsia="ru-RU"/>
        </w:rPr>
        <w:t>2) источники получения документов, необходимых для представления муниципальной услуги;</w:t>
      </w:r>
    </w:p>
    <w:p w:rsidR="00E45988" w:rsidRPr="00E45988" w:rsidRDefault="00E45988" w:rsidP="00E45988">
      <w:pPr>
        <w:tabs>
          <w:tab w:val="left" w:pos="0"/>
        </w:tabs>
        <w:ind w:firstLine="709"/>
        <w:jc w:val="both"/>
        <w:rPr>
          <w:lang w:val="ru-RU" w:eastAsia="ru-RU"/>
        </w:rPr>
      </w:pPr>
      <w:r w:rsidRPr="00E45988">
        <w:rPr>
          <w:lang w:val="ru-RU" w:eastAsia="ru-RU"/>
        </w:rPr>
        <w:t>3) время приема и выдачи документов;</w:t>
      </w:r>
    </w:p>
    <w:p w:rsidR="00E45988" w:rsidRPr="00E45988" w:rsidRDefault="00E45988" w:rsidP="00E45988">
      <w:pPr>
        <w:tabs>
          <w:tab w:val="left" w:pos="0"/>
        </w:tabs>
        <w:ind w:firstLine="709"/>
        <w:jc w:val="both"/>
        <w:rPr>
          <w:lang w:val="ru-RU" w:eastAsia="ru-RU"/>
        </w:rPr>
      </w:pPr>
      <w:r w:rsidRPr="00E45988">
        <w:rPr>
          <w:lang w:val="ru-RU" w:eastAsia="ru-RU"/>
        </w:rPr>
        <w:t>4) сроки предоставления муниципальной услуги;</w:t>
      </w:r>
    </w:p>
    <w:p w:rsidR="00E45988" w:rsidRPr="00E45988" w:rsidRDefault="00E45988" w:rsidP="00E45988">
      <w:pPr>
        <w:tabs>
          <w:tab w:val="left" w:pos="0"/>
        </w:tabs>
        <w:ind w:firstLine="709"/>
        <w:jc w:val="both"/>
        <w:rPr>
          <w:lang w:val="ru-RU" w:eastAsia="ru-RU"/>
        </w:rPr>
      </w:pPr>
      <w:r w:rsidRPr="00E45988">
        <w:rPr>
          <w:lang w:val="ru-RU" w:eastAsia="ru-RU"/>
        </w:rPr>
        <w:t>5) порядок обжалования действий (бездействия) и решений, осуществляемых и принимаемых в ходе предоставления муниципальной услуги;</w:t>
      </w:r>
    </w:p>
    <w:p w:rsidR="00E45988" w:rsidRPr="00E45988" w:rsidRDefault="00E45988" w:rsidP="00E45988">
      <w:pPr>
        <w:tabs>
          <w:tab w:val="left" w:pos="0"/>
        </w:tabs>
        <w:spacing w:line="252" w:lineRule="auto"/>
        <w:ind w:firstLine="709"/>
        <w:jc w:val="both"/>
        <w:rPr>
          <w:lang w:val="ru-RU" w:eastAsia="ru-RU"/>
        </w:rPr>
      </w:pPr>
      <w:r w:rsidRPr="00E45988">
        <w:rPr>
          <w:lang w:val="ru-RU" w:eastAsia="ru-RU"/>
        </w:rPr>
        <w:t>6) иные вопросы, входящие в компетенцию органа местного самоуправления, предоставляющего муниципальную услугу.</w:t>
      </w:r>
    </w:p>
    <w:p w:rsidR="00E45988" w:rsidRPr="00E45988" w:rsidRDefault="00E45988" w:rsidP="00E45988">
      <w:pPr>
        <w:ind w:firstLine="709"/>
        <w:jc w:val="both"/>
        <w:rPr>
          <w:lang w:val="ru-RU" w:eastAsia="ru-RU"/>
        </w:rPr>
      </w:pPr>
      <w:r w:rsidRPr="00E45988">
        <w:rPr>
          <w:lang w:val="ru-RU" w:eastAsia="ru-RU"/>
        </w:rPr>
        <w:t xml:space="preserve">2.3.4.4. При осуществлении консультирования специалисты </w:t>
      </w:r>
      <w:r w:rsidR="00170198">
        <w:rPr>
          <w:lang w:val="ru-RU" w:eastAsia="ru-RU"/>
        </w:rPr>
        <w:t>Администрации</w:t>
      </w:r>
      <w:r w:rsidR="00170198">
        <w:rPr>
          <w:lang w:val="ru-RU" w:eastAsia="ru-RU"/>
        </w:rPr>
        <w:t xml:space="preserve"> муниципального образования Кубанский сельсовет Переволоцкого района Оренбургской области</w:t>
      </w:r>
      <w:r w:rsidRPr="00E45988">
        <w:rPr>
          <w:lang w:val="ru-RU" w:eastAsia="ru-RU"/>
        </w:rPr>
        <w:t xml:space="preserve">, обязаны представиться (указать фамилию, имя, отчество, должность), в вежливой и корректной форме, лаконично, по существу дать ответы на заданные гражданином вопросы. </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 xml:space="preserve">2.3.4.5. Если поставленные гражданином вопросы не входят в компетенцию </w:t>
      </w:r>
      <w:r w:rsidR="00170198">
        <w:rPr>
          <w:lang w:val="ru-RU" w:eastAsia="ru-RU"/>
        </w:rPr>
        <w:t>Администрации</w:t>
      </w:r>
      <w:r w:rsidR="00170198">
        <w:rPr>
          <w:lang w:val="ru-RU" w:eastAsia="ru-RU"/>
        </w:rPr>
        <w:t xml:space="preserve"> муниципального образования Кубанский сельсовет Переволоцкого района Оренбургской области</w:t>
      </w:r>
      <w:r w:rsidRPr="00E45988">
        <w:rPr>
          <w:lang w:val="ru-RU" w:eastAsia="ru-RU"/>
        </w:rPr>
        <w:t>, специалист информирует посетителя о невозможности предоставления сведений и разъясняет ему право обратиться в орган, в компетенцию которого входят ответы на поставленные вопросы.</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2.3.4.6. Время консультации при личном приеме не должно превышать 15 минут с момента начала консультирования.</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2.4. Результат предоставления муниципальной услуги.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Результатом предоставления муниципальной услуги является:</w:t>
      </w:r>
    </w:p>
    <w:p w:rsidR="00E45988" w:rsidRPr="00E45988" w:rsidRDefault="00E45988" w:rsidP="00E45988">
      <w:pPr>
        <w:ind w:firstLine="708"/>
        <w:jc w:val="both"/>
        <w:rPr>
          <w:lang w:val="ru-RU" w:eastAsia="ru-RU"/>
        </w:rPr>
      </w:pPr>
      <w:r w:rsidRPr="00E45988">
        <w:rPr>
          <w:lang w:val="ru-RU" w:eastAsia="ru-RU"/>
        </w:rPr>
        <w:t>1) информация о внесении сведений о планируемом сносе объекта капитального строительства в информационную систему обеспечения градостроительной деятельности;</w:t>
      </w:r>
    </w:p>
    <w:p w:rsidR="00E45988" w:rsidRPr="00E45988" w:rsidRDefault="00E45988" w:rsidP="00E45988">
      <w:pPr>
        <w:ind w:firstLine="708"/>
        <w:jc w:val="both"/>
        <w:rPr>
          <w:lang w:val="ru-RU" w:eastAsia="ru-RU"/>
        </w:rPr>
      </w:pPr>
      <w:r w:rsidRPr="00E45988">
        <w:rPr>
          <w:lang w:val="ru-RU" w:eastAsia="ru-RU"/>
        </w:rPr>
        <w:t>2) уведомление о таком размещении орган регионального государственного строительного надзора;</w:t>
      </w:r>
    </w:p>
    <w:p w:rsidR="00E45988" w:rsidRPr="00E45988" w:rsidRDefault="00E45988" w:rsidP="00E45988">
      <w:pPr>
        <w:ind w:firstLine="709"/>
        <w:jc w:val="both"/>
        <w:rPr>
          <w:lang w:val="ru-RU" w:eastAsia="ru-RU"/>
        </w:rPr>
      </w:pPr>
      <w:r w:rsidRPr="00E45988">
        <w:rPr>
          <w:lang w:val="ru-RU" w:eastAsia="ru-RU"/>
        </w:rPr>
        <w:t>3) отказ в предоставлении муниципальной услуги.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2.5. Срок предоставления муниципальной услуги.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Срок предоставления муниципальной услуги составляет не более 7 рабочих дней со дня поступления уведомлений.</w:t>
      </w:r>
    </w:p>
    <w:p w:rsidR="00E45988" w:rsidRPr="00E45988" w:rsidRDefault="00E45988" w:rsidP="00E45988">
      <w:pPr>
        <w:autoSpaceDE w:val="0"/>
        <w:autoSpaceDN w:val="0"/>
        <w:adjustRightInd w:val="0"/>
        <w:ind w:firstLine="709"/>
        <w:jc w:val="both"/>
        <w:rPr>
          <w:lang w:val="x-none" w:eastAsia="x-none"/>
        </w:rPr>
      </w:pPr>
      <w:r w:rsidRPr="00E45988">
        <w:rPr>
          <w:lang w:val="x-none" w:eastAsia="x-none"/>
        </w:rPr>
        <w:t>2.5.</w:t>
      </w:r>
      <w:r w:rsidRPr="00E45988">
        <w:rPr>
          <w:lang w:val="ru-RU" w:eastAsia="x-none"/>
        </w:rPr>
        <w:t>1</w:t>
      </w:r>
      <w:r w:rsidRPr="00E45988">
        <w:rPr>
          <w:lang w:val="x-none" w:eastAsia="x-none"/>
        </w:rPr>
        <w:t>. Срок принятия решения о приостановлении предоставления муниципальной услуги.</w:t>
      </w:r>
    </w:p>
    <w:p w:rsidR="00E45988" w:rsidRPr="00E45988" w:rsidRDefault="00E45988" w:rsidP="00E45988">
      <w:pPr>
        <w:autoSpaceDE w:val="0"/>
        <w:autoSpaceDN w:val="0"/>
        <w:adjustRightInd w:val="0"/>
        <w:ind w:firstLine="709"/>
        <w:jc w:val="both"/>
        <w:rPr>
          <w:lang w:val="x-none" w:eastAsia="x-none"/>
        </w:rPr>
      </w:pPr>
      <w:r w:rsidRPr="00E45988">
        <w:rPr>
          <w:lang w:val="x-none" w:eastAsia="x-none"/>
        </w:rPr>
        <w:t>Основания для приостановления предоставления муниципальной услуги отсутствуют.</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2.6. Перечень нормативных правовых актов, непосредственно регулирующих предоставление муниципальной услуги.</w:t>
      </w:r>
    </w:p>
    <w:p w:rsidR="00E45988" w:rsidRPr="00E45988" w:rsidRDefault="00E45988" w:rsidP="00E45988">
      <w:pPr>
        <w:ind w:firstLine="720"/>
        <w:jc w:val="both"/>
        <w:rPr>
          <w:lang w:val="ru-RU" w:eastAsia="ru-RU"/>
        </w:rPr>
      </w:pPr>
      <w:r w:rsidRPr="00E45988">
        <w:rPr>
          <w:lang w:val="ru-RU" w:eastAsia="ru-RU"/>
        </w:rPr>
        <w:t xml:space="preserve">Предоставление муниципальной услуги осуществляется в соответствии со следующими нормативными правовыми актами: </w:t>
      </w:r>
    </w:p>
    <w:p w:rsidR="00E45988" w:rsidRPr="00E45988" w:rsidRDefault="00E45988" w:rsidP="00E45988">
      <w:pPr>
        <w:ind w:firstLine="720"/>
        <w:jc w:val="both"/>
        <w:rPr>
          <w:lang w:val="ru-RU" w:eastAsia="ru-RU"/>
        </w:rPr>
      </w:pPr>
      <w:r w:rsidRPr="00E45988">
        <w:rPr>
          <w:lang w:val="ru-RU" w:eastAsia="ru-RU"/>
        </w:rPr>
        <w:t> Конституцией Российской Федерации;</w:t>
      </w:r>
    </w:p>
    <w:p w:rsidR="00E45988" w:rsidRPr="00E45988" w:rsidRDefault="00E45988" w:rsidP="00E45988">
      <w:pPr>
        <w:ind w:firstLine="720"/>
        <w:jc w:val="both"/>
        <w:rPr>
          <w:lang w:val="ru-RU" w:eastAsia="ru-RU"/>
        </w:rPr>
      </w:pPr>
      <w:r w:rsidRPr="00E45988">
        <w:rPr>
          <w:lang w:val="ru-RU" w:eastAsia="ru-RU"/>
        </w:rPr>
        <w:t>Градостроительным кодексом Российской Федерации от 29.12.2004 №190-ФЗ;</w:t>
      </w:r>
    </w:p>
    <w:p w:rsidR="00E45988" w:rsidRPr="00E45988" w:rsidRDefault="00E45988" w:rsidP="00E45988">
      <w:pPr>
        <w:ind w:firstLine="720"/>
        <w:jc w:val="both"/>
        <w:rPr>
          <w:spacing w:val="-6"/>
          <w:lang w:val="ru-RU" w:eastAsia="ru-RU"/>
        </w:rPr>
      </w:pPr>
      <w:r w:rsidRPr="00E45988">
        <w:rPr>
          <w:spacing w:val="-6"/>
          <w:lang w:val="ru-RU" w:eastAsia="ru-RU"/>
        </w:rPr>
        <w:t>Федеральным законом от 29.12.2004 №191-ФЗ «О введении в действие Градостроительного кодекса Российской Федерации»;</w:t>
      </w:r>
    </w:p>
    <w:p w:rsidR="00E45988" w:rsidRPr="00E45988" w:rsidRDefault="00E45988" w:rsidP="00E45988">
      <w:pPr>
        <w:ind w:firstLine="720"/>
        <w:jc w:val="both"/>
        <w:rPr>
          <w:lang w:val="ru-RU" w:eastAsia="ru-RU"/>
        </w:rPr>
      </w:pPr>
      <w:r w:rsidRPr="00E45988">
        <w:rPr>
          <w:lang w:val="ru-RU" w:eastAsia="ru-RU"/>
        </w:rPr>
        <w:t>Федеральным законом от 06.10.2003 №131-ФЗ «Об общих принципах организации местного самоуправления в Российской Федерации»;</w:t>
      </w:r>
    </w:p>
    <w:p w:rsidR="00E45988" w:rsidRPr="00E45988" w:rsidRDefault="00E45988" w:rsidP="00E45988">
      <w:pPr>
        <w:ind w:firstLine="720"/>
        <w:jc w:val="both"/>
        <w:rPr>
          <w:lang w:val="ru-RU" w:eastAsia="ru-RU"/>
        </w:rPr>
      </w:pPr>
      <w:r w:rsidRPr="00E45988">
        <w:rPr>
          <w:lang w:val="ru-RU" w:eastAsia="ru-RU"/>
        </w:rPr>
        <w:t>Федеральным законом от 27.07.2010 №210-ФЗ «Об организации предоставления государственных и муниципальных услуг»;</w:t>
      </w:r>
    </w:p>
    <w:p w:rsidR="00E45988" w:rsidRPr="00E45988" w:rsidRDefault="00E45988" w:rsidP="00E45988">
      <w:pPr>
        <w:ind w:right="-63" w:firstLine="708"/>
        <w:jc w:val="both"/>
        <w:rPr>
          <w:lang w:val="ru-RU" w:eastAsia="ru-RU"/>
        </w:rPr>
      </w:pPr>
      <w:r w:rsidRPr="00E45988">
        <w:rPr>
          <w:lang w:val="ru-RU" w:eastAsia="ru-RU"/>
        </w:rPr>
        <w:t>Федеральным законом от 27.07.2006 № 152-ФЗ «О персональных данных»;</w:t>
      </w:r>
    </w:p>
    <w:p w:rsidR="00E45988" w:rsidRPr="00E45988" w:rsidRDefault="00E45988" w:rsidP="00E45988">
      <w:pPr>
        <w:ind w:firstLine="720"/>
        <w:jc w:val="both"/>
        <w:rPr>
          <w:lang w:val="ru-RU" w:eastAsia="ru-RU"/>
        </w:rPr>
      </w:pPr>
      <w:r w:rsidRPr="00E45988">
        <w:rPr>
          <w:lang w:val="ru-RU" w:eastAsia="ru-RU"/>
        </w:rPr>
        <w:t>Приказ Минстроя России от 24.01.2019 N 34/</w:t>
      </w:r>
      <w:proofErr w:type="spellStart"/>
      <w:proofErr w:type="gramStart"/>
      <w:r w:rsidRPr="00E45988">
        <w:rPr>
          <w:lang w:val="ru-RU" w:eastAsia="ru-RU"/>
        </w:rPr>
        <w:t>пр</w:t>
      </w:r>
      <w:proofErr w:type="spellEnd"/>
      <w:proofErr w:type="gramEnd"/>
      <w:r w:rsidRPr="00E45988">
        <w:rPr>
          <w:lang w:val="ru-RU" w:eastAsia="ru-RU"/>
        </w:rPr>
        <w:t xml:space="preserve"> "Об утверждении форм уведомления о планируемом сносе объекта капитального строительства и уведомления о завершении сноса объекта капитального строительства";</w:t>
      </w:r>
    </w:p>
    <w:p w:rsidR="00E45988" w:rsidRPr="00E45988" w:rsidRDefault="00E45988" w:rsidP="00E45988">
      <w:pPr>
        <w:ind w:firstLine="720"/>
        <w:jc w:val="both"/>
        <w:rPr>
          <w:lang w:val="ru-RU" w:eastAsia="ru-RU"/>
        </w:rPr>
      </w:pPr>
      <w:r w:rsidRPr="00E45988">
        <w:rPr>
          <w:lang w:val="ru-RU" w:eastAsia="ru-RU"/>
        </w:rPr>
        <w:t xml:space="preserve">Уставом </w:t>
      </w:r>
      <w:r w:rsidR="00170198">
        <w:rPr>
          <w:lang w:val="ru-RU" w:eastAsia="ru-RU"/>
        </w:rPr>
        <w:t>муниципального образования Кубанский сельсовет Переволоцкого района Оренбургской области</w:t>
      </w:r>
      <w:r w:rsidRPr="00E45988">
        <w:rPr>
          <w:lang w:val="ru-RU" w:eastAsia="ru-RU"/>
        </w:rPr>
        <w:t>;</w:t>
      </w:r>
    </w:p>
    <w:p w:rsidR="00E45988" w:rsidRPr="00E45988" w:rsidRDefault="00E45988" w:rsidP="00E45988">
      <w:pPr>
        <w:ind w:firstLine="720"/>
        <w:jc w:val="both"/>
        <w:rPr>
          <w:lang w:val="ru-RU" w:eastAsia="ru-RU"/>
        </w:rPr>
      </w:pPr>
      <w:r w:rsidRPr="00E45988">
        <w:rPr>
          <w:lang w:val="ru-RU" w:eastAsia="ru-RU"/>
        </w:rPr>
        <w:t>иными муниципальными правовыми актами (при наличии).</w:t>
      </w:r>
    </w:p>
    <w:p w:rsidR="00E45988" w:rsidRPr="00E45988" w:rsidRDefault="00E45988" w:rsidP="00E45988">
      <w:pPr>
        <w:ind w:firstLine="709"/>
        <w:jc w:val="both"/>
        <w:rPr>
          <w:lang w:val="ru-RU" w:eastAsia="ru-RU"/>
        </w:rPr>
      </w:pPr>
      <w:r w:rsidRPr="00E45988">
        <w:rPr>
          <w:lang w:val="ru-RU" w:eastAsia="ru-RU"/>
        </w:rPr>
        <w:t>2.7. 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порядок их предоставления.</w:t>
      </w:r>
    </w:p>
    <w:p w:rsidR="00E45988" w:rsidRPr="00E45988" w:rsidRDefault="00E45988" w:rsidP="00E45988">
      <w:pPr>
        <w:ind w:firstLine="709"/>
        <w:jc w:val="both"/>
        <w:rPr>
          <w:lang w:val="ru-RU" w:eastAsia="ru-RU"/>
        </w:rPr>
      </w:pPr>
      <w:r w:rsidRPr="00E45988">
        <w:rPr>
          <w:lang w:val="ru-RU" w:eastAsia="ru-RU"/>
        </w:rPr>
        <w:t>2.7.1.</w:t>
      </w:r>
      <w:r w:rsidRPr="00E45988">
        <w:rPr>
          <w:lang w:val="ru-RU" w:eastAsia="ru-RU"/>
        </w:rPr>
        <w:tab/>
        <w:t xml:space="preserve">Основанием для предоставления муниципальной услуги является направленное в </w:t>
      </w:r>
      <w:r w:rsidR="00170198">
        <w:rPr>
          <w:lang w:val="ru-RU" w:eastAsia="ru-RU"/>
        </w:rPr>
        <w:t>Администрацию</w:t>
      </w:r>
      <w:r w:rsidR="00170198">
        <w:rPr>
          <w:lang w:val="ru-RU" w:eastAsia="ru-RU"/>
        </w:rPr>
        <w:t xml:space="preserve"> муниципального образования Кубанский сельсовет Переволоцкого района Оренбургской области</w:t>
      </w:r>
      <w:r w:rsidR="00170198" w:rsidRPr="00E45988">
        <w:rPr>
          <w:lang w:val="ru-RU" w:eastAsia="ru-RU"/>
        </w:rPr>
        <w:t xml:space="preserve"> </w:t>
      </w:r>
      <w:r w:rsidRPr="00E45988">
        <w:rPr>
          <w:lang w:val="ru-RU" w:eastAsia="ru-RU"/>
        </w:rPr>
        <w:t>уведомление о планируемом сносе объекта капитального строительства в письменной форме, представленное на личном приеме, в форме электронного документа через Единый портал направленное почтой по форме согласно приложению 4 к Административному регламенту.</w:t>
      </w:r>
    </w:p>
    <w:p w:rsidR="00E45988" w:rsidRPr="00E45988" w:rsidRDefault="00E45988" w:rsidP="00E45988">
      <w:pPr>
        <w:ind w:firstLine="709"/>
        <w:jc w:val="both"/>
        <w:rPr>
          <w:color w:val="000000"/>
          <w:lang w:val="ru-RU" w:eastAsia="ru-RU"/>
        </w:rPr>
      </w:pPr>
      <w:r w:rsidRPr="00E45988">
        <w:rPr>
          <w:color w:val="000000"/>
          <w:lang w:val="ru-RU" w:eastAsia="ru-RU"/>
        </w:rPr>
        <w:t xml:space="preserve">    Указанное уведомление должно содержать следующие сведения:</w:t>
      </w:r>
    </w:p>
    <w:p w:rsidR="00E45988" w:rsidRPr="00E45988" w:rsidRDefault="00E45988" w:rsidP="00E45988">
      <w:pPr>
        <w:ind w:firstLine="709"/>
        <w:jc w:val="both"/>
        <w:rPr>
          <w:color w:val="000000"/>
          <w:lang w:val="ru-RU" w:eastAsia="ru-RU"/>
        </w:rPr>
      </w:pPr>
      <w:r w:rsidRPr="00E45988">
        <w:rPr>
          <w:color w:val="000000"/>
          <w:lang w:val="ru-RU" w:eastAsia="ru-RU"/>
        </w:rPr>
        <w:t>1) фамилия, имя, отчество (при наличии), место жительства застройщика, реквизиты документа, удостоверяющего личность (для физического лица);</w:t>
      </w:r>
    </w:p>
    <w:p w:rsidR="00E45988" w:rsidRPr="00E45988" w:rsidRDefault="00E45988" w:rsidP="00E45988">
      <w:pPr>
        <w:ind w:firstLine="709"/>
        <w:jc w:val="both"/>
        <w:rPr>
          <w:color w:val="000000"/>
          <w:lang w:val="ru-RU" w:eastAsia="ru-RU"/>
        </w:rPr>
      </w:pPr>
      <w:r w:rsidRPr="00E45988">
        <w:rPr>
          <w:color w:val="000000"/>
          <w:lang w:val="ru-RU" w:eastAsia="ru-RU"/>
        </w:rPr>
        <w:t>2) наименование и место нахождения застройщика или технического заказчика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 идентификационный номер налогоплательщика, за исключением случая, если заявителем является иностранное юридическое лицо;</w:t>
      </w:r>
    </w:p>
    <w:p w:rsidR="00E45988" w:rsidRPr="00E45988" w:rsidRDefault="00E45988" w:rsidP="00E45988">
      <w:pPr>
        <w:ind w:firstLine="709"/>
        <w:jc w:val="both"/>
        <w:rPr>
          <w:color w:val="000000"/>
          <w:lang w:val="ru-RU" w:eastAsia="ru-RU"/>
        </w:rPr>
      </w:pPr>
      <w:r w:rsidRPr="00E45988">
        <w:rPr>
          <w:color w:val="000000"/>
          <w:lang w:val="ru-RU" w:eastAsia="ru-RU"/>
        </w:rPr>
        <w:t>3) кадастровый номер земельного участка (при наличии), адрес или описание местоположения земельного участка;</w:t>
      </w:r>
    </w:p>
    <w:p w:rsidR="00E45988" w:rsidRPr="00E45988" w:rsidRDefault="00E45988" w:rsidP="00E45988">
      <w:pPr>
        <w:ind w:firstLine="709"/>
        <w:jc w:val="both"/>
        <w:rPr>
          <w:color w:val="000000"/>
          <w:lang w:val="ru-RU" w:eastAsia="ru-RU"/>
        </w:rPr>
      </w:pPr>
      <w:r w:rsidRPr="00E45988">
        <w:rPr>
          <w:color w:val="000000"/>
          <w:lang w:val="ru-RU" w:eastAsia="ru-RU"/>
        </w:rPr>
        <w:t>4) сведения о праве застройщика на земельный участок, а также сведения о наличии прав иных лиц на земельный участок (при наличии таких лиц);</w:t>
      </w:r>
    </w:p>
    <w:p w:rsidR="00E45988" w:rsidRPr="00E45988" w:rsidRDefault="00E45988" w:rsidP="00E45988">
      <w:pPr>
        <w:ind w:firstLine="709"/>
        <w:jc w:val="both"/>
        <w:rPr>
          <w:color w:val="000000"/>
          <w:lang w:val="ru-RU" w:eastAsia="ru-RU"/>
        </w:rPr>
      </w:pPr>
      <w:r w:rsidRPr="00E45988">
        <w:rPr>
          <w:color w:val="000000"/>
          <w:lang w:val="ru-RU" w:eastAsia="ru-RU"/>
        </w:rPr>
        <w:t>5) сведения о праве застройщика на объект капитального строительства, подлежащий сносу, а также сведения о наличии прав иных лиц на объект капитального строительства, подлежащий сносу (при наличии таких лиц);</w:t>
      </w:r>
    </w:p>
    <w:p w:rsidR="00E45988" w:rsidRPr="00E45988" w:rsidRDefault="00E45988" w:rsidP="00E45988">
      <w:pPr>
        <w:ind w:firstLine="709"/>
        <w:jc w:val="both"/>
        <w:rPr>
          <w:color w:val="000000"/>
          <w:lang w:val="ru-RU" w:eastAsia="ru-RU"/>
        </w:rPr>
      </w:pPr>
      <w:r w:rsidRPr="00E45988">
        <w:rPr>
          <w:color w:val="000000"/>
          <w:lang w:val="ru-RU" w:eastAsia="ru-RU"/>
        </w:rPr>
        <w:t xml:space="preserve">6) сведения о решении суда или органа местного самоуправления о сносе объекта капитального строительства либо о наличии обязательства по сносу самовольной постройки в соответствии с земельным законодательством (при наличии </w:t>
      </w:r>
      <w:proofErr w:type="gramStart"/>
      <w:r w:rsidRPr="00E45988">
        <w:rPr>
          <w:color w:val="000000"/>
          <w:lang w:val="ru-RU" w:eastAsia="ru-RU"/>
        </w:rPr>
        <w:t>таких</w:t>
      </w:r>
      <w:proofErr w:type="gramEnd"/>
      <w:r w:rsidRPr="00E45988">
        <w:rPr>
          <w:color w:val="000000"/>
          <w:lang w:val="ru-RU" w:eastAsia="ru-RU"/>
        </w:rPr>
        <w:t xml:space="preserve"> решения либо обязательства);</w:t>
      </w:r>
    </w:p>
    <w:p w:rsidR="00E45988" w:rsidRPr="00E45988" w:rsidRDefault="00E45988" w:rsidP="00E45988">
      <w:pPr>
        <w:ind w:firstLine="709"/>
        <w:jc w:val="both"/>
        <w:rPr>
          <w:color w:val="000000"/>
          <w:lang w:val="ru-RU" w:eastAsia="ru-RU"/>
        </w:rPr>
      </w:pPr>
      <w:r w:rsidRPr="00E45988">
        <w:rPr>
          <w:color w:val="000000"/>
          <w:lang w:val="ru-RU" w:eastAsia="ru-RU"/>
        </w:rPr>
        <w:t>7) почтовый адрес и (или) адрес электронной почты для связи с застройщиком или техническим заказчиком.</w:t>
      </w:r>
    </w:p>
    <w:p w:rsidR="00E45988" w:rsidRPr="00E45988" w:rsidRDefault="00E45988" w:rsidP="00E45988">
      <w:pPr>
        <w:ind w:firstLine="709"/>
        <w:jc w:val="both"/>
        <w:rPr>
          <w:color w:val="000000"/>
          <w:lang w:val="ru-RU" w:eastAsia="ru-RU"/>
        </w:rPr>
      </w:pPr>
      <w:r w:rsidRPr="00E45988">
        <w:rPr>
          <w:lang w:val="ru-RU" w:eastAsia="ru-RU"/>
        </w:rPr>
        <w:t>2.7.1.1.</w:t>
      </w:r>
      <w:r w:rsidRPr="00E45988">
        <w:rPr>
          <w:color w:val="000000"/>
          <w:lang w:val="ru-RU" w:eastAsia="ru-RU"/>
        </w:rPr>
        <w:t xml:space="preserve">  К уведомлению о планируемом сносе объекта капитального строительства, за исключением объектов, указанных в пунктах 1 - 3 части 17 статьи 51 Градостроительного Кодекса РФ, прилагаются следующие документы:</w:t>
      </w:r>
    </w:p>
    <w:p w:rsidR="00E45988" w:rsidRPr="00E45988" w:rsidRDefault="00E45988" w:rsidP="00E45988">
      <w:pPr>
        <w:ind w:firstLine="709"/>
        <w:jc w:val="both"/>
        <w:rPr>
          <w:color w:val="000000"/>
          <w:lang w:val="ru-RU" w:eastAsia="ru-RU"/>
        </w:rPr>
      </w:pPr>
      <w:r w:rsidRPr="00E45988">
        <w:rPr>
          <w:color w:val="000000"/>
          <w:lang w:val="ru-RU" w:eastAsia="ru-RU"/>
        </w:rPr>
        <w:t>1) результаты и материалы обследования объекта капитального строительства;</w:t>
      </w:r>
    </w:p>
    <w:p w:rsidR="00E45988" w:rsidRPr="00E45988" w:rsidRDefault="00E45988" w:rsidP="00E45988">
      <w:pPr>
        <w:ind w:firstLine="709"/>
        <w:jc w:val="both"/>
        <w:rPr>
          <w:color w:val="000000"/>
          <w:lang w:val="ru-RU" w:eastAsia="ru-RU"/>
        </w:rPr>
      </w:pPr>
      <w:r w:rsidRPr="00E45988">
        <w:rPr>
          <w:color w:val="000000"/>
          <w:lang w:val="ru-RU" w:eastAsia="ru-RU"/>
        </w:rPr>
        <w:t>2) проект организации работ по сносу объекта капитального строительства.</w:t>
      </w:r>
    </w:p>
    <w:p w:rsidR="00E45988" w:rsidRPr="00E45988" w:rsidRDefault="00E45988" w:rsidP="00E45988">
      <w:pPr>
        <w:ind w:firstLine="709"/>
        <w:jc w:val="both"/>
        <w:rPr>
          <w:lang w:val="ru-RU" w:eastAsia="ru-RU"/>
        </w:rPr>
      </w:pPr>
      <w:r w:rsidRPr="00E45988">
        <w:rPr>
          <w:lang w:val="ru-RU" w:eastAsia="ru-RU"/>
        </w:rPr>
        <w:t>2.7.2. Документы, необходимые для предоставления муниципальной услуги, находящиеся в распоряжении государственных органов, органов местного самоуправления и иных органов, участвующих в предоставлении муниципальной услуги, и которые заявитель вправе представить:</w:t>
      </w:r>
    </w:p>
    <w:p w:rsidR="00E45988" w:rsidRPr="00E45988" w:rsidRDefault="00E45988" w:rsidP="00E45988">
      <w:pPr>
        <w:ind w:firstLine="709"/>
        <w:jc w:val="both"/>
        <w:rPr>
          <w:lang w:val="ru-RU" w:eastAsia="ru-RU"/>
        </w:rPr>
      </w:pPr>
      <w:r w:rsidRPr="00E45988">
        <w:rPr>
          <w:lang w:val="ru-RU" w:eastAsia="ru-RU"/>
        </w:rPr>
        <w:t>1) выписка из Единого государственного реестра индивидуальных предпринимателей (для индивидуальных предпринимателей);</w:t>
      </w:r>
    </w:p>
    <w:p w:rsidR="00E45988" w:rsidRPr="00E45988" w:rsidRDefault="00E45988" w:rsidP="00E45988">
      <w:pPr>
        <w:ind w:firstLine="709"/>
        <w:jc w:val="both"/>
        <w:rPr>
          <w:lang w:val="ru-RU" w:eastAsia="ru-RU"/>
        </w:rPr>
      </w:pPr>
      <w:r w:rsidRPr="00E45988">
        <w:rPr>
          <w:lang w:val="ru-RU" w:eastAsia="ru-RU"/>
        </w:rPr>
        <w:t>2) выписка из Единого государственного реестра юридических лиц (для юридических лиц);</w:t>
      </w:r>
    </w:p>
    <w:p w:rsidR="00E45988" w:rsidRPr="00E45988" w:rsidRDefault="00E45988" w:rsidP="00E45988">
      <w:pPr>
        <w:ind w:firstLine="709"/>
        <w:jc w:val="both"/>
        <w:rPr>
          <w:lang w:val="ru-RU" w:eastAsia="ru-RU"/>
        </w:rPr>
      </w:pPr>
      <w:r w:rsidRPr="00E45988">
        <w:rPr>
          <w:lang w:val="ru-RU" w:eastAsia="ru-RU"/>
        </w:rPr>
        <w:t>3) выписка из Единого государственного реестра недвижимости о правах на земельный участок;</w:t>
      </w:r>
    </w:p>
    <w:p w:rsidR="00E45988" w:rsidRPr="00E45988" w:rsidRDefault="00E45988" w:rsidP="00E45988">
      <w:pPr>
        <w:ind w:firstLine="709"/>
        <w:jc w:val="both"/>
        <w:rPr>
          <w:lang w:val="ru-RU" w:eastAsia="ru-RU"/>
        </w:rPr>
      </w:pPr>
      <w:r w:rsidRPr="00E45988">
        <w:rPr>
          <w:lang w:val="ru-RU" w:eastAsia="ru-RU"/>
        </w:rPr>
        <w:t>4) выписка из Единого государственного реестра недвижимости об основных характеристиках и зарегистрированных правах на планируемый к сносу объект капитального строительства.</w:t>
      </w:r>
    </w:p>
    <w:p w:rsidR="00E45988" w:rsidRPr="00E45988" w:rsidRDefault="00E45988" w:rsidP="00E45988">
      <w:pPr>
        <w:ind w:firstLine="709"/>
        <w:jc w:val="both"/>
        <w:rPr>
          <w:lang w:val="ru-RU" w:eastAsia="ru-RU"/>
        </w:rPr>
      </w:pPr>
      <w:r w:rsidRPr="00E45988">
        <w:rPr>
          <w:lang w:val="ru-RU" w:eastAsia="ru-RU"/>
        </w:rPr>
        <w:t>Указанные документы запрашиваются уполномоченным органом в органах, в распоряжении которых находятся указанные документы, если заявитель не представил указанные документы самостоятельно.</w:t>
      </w:r>
    </w:p>
    <w:p w:rsidR="00E45988" w:rsidRPr="00E45988" w:rsidRDefault="00E45988" w:rsidP="00E45988">
      <w:pPr>
        <w:ind w:firstLine="709"/>
        <w:jc w:val="both"/>
        <w:rPr>
          <w:lang w:val="ru-RU" w:eastAsia="ru-RU"/>
        </w:rPr>
      </w:pPr>
      <w:r w:rsidRPr="00E45988">
        <w:rPr>
          <w:lang w:val="ru-RU" w:eastAsia="ru-RU"/>
        </w:rPr>
        <w:t>2.8. Указание на запрет требовать от заявителя.</w:t>
      </w:r>
    </w:p>
    <w:p w:rsidR="00E45988" w:rsidRPr="00E45988" w:rsidRDefault="00E45988" w:rsidP="00E45988">
      <w:pPr>
        <w:ind w:firstLine="709"/>
        <w:jc w:val="both"/>
        <w:rPr>
          <w:lang w:val="ru-RU" w:eastAsia="ru-RU"/>
        </w:rPr>
      </w:pPr>
      <w:r w:rsidRPr="00E45988">
        <w:rPr>
          <w:lang w:val="ru-RU" w:eastAsia="ru-RU"/>
        </w:rPr>
        <w:t>От заявителя запрещено требовать:</w:t>
      </w:r>
    </w:p>
    <w:p w:rsidR="00E45988" w:rsidRPr="00E45988" w:rsidRDefault="00E45988" w:rsidP="00E45988">
      <w:pPr>
        <w:ind w:firstLine="709"/>
        <w:jc w:val="both"/>
        <w:rPr>
          <w:lang w:val="ru-RU" w:eastAsia="ru-RU"/>
        </w:rPr>
      </w:pPr>
      <w:r w:rsidRPr="00E45988">
        <w:rPr>
          <w:lang w:val="ru-RU" w:eastAsia="ru-RU"/>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возникшие в связи с предоставлением муниципальной услуги;</w:t>
      </w:r>
    </w:p>
    <w:p w:rsidR="00E45988" w:rsidRPr="00E45988" w:rsidRDefault="00E45988" w:rsidP="00E45988">
      <w:pPr>
        <w:ind w:firstLine="709"/>
        <w:jc w:val="both"/>
        <w:rPr>
          <w:lang w:val="ru-RU" w:eastAsia="ru-RU"/>
        </w:rPr>
      </w:pPr>
      <w:proofErr w:type="gramStart"/>
      <w:r w:rsidRPr="00E45988">
        <w:rPr>
          <w:lang w:val="ru-RU" w:eastAsia="ru-RU"/>
        </w:rPr>
        <w:t xml:space="preserve">2) 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органа, предоставляющего муниципальную услугу, уполномоченного органа,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муниципальной услуги, в соответствии с нормативными правовыми актами Российской Федерации, нормативными правовыми актами </w:t>
      </w:r>
      <w:r w:rsidR="00170198">
        <w:rPr>
          <w:lang w:val="ru-RU" w:eastAsia="ru-RU"/>
        </w:rPr>
        <w:t>Кубанского сельсовета Переволоцкого</w:t>
      </w:r>
      <w:proofErr w:type="gramEnd"/>
      <w:r w:rsidR="00170198">
        <w:rPr>
          <w:lang w:val="ru-RU" w:eastAsia="ru-RU"/>
        </w:rPr>
        <w:t xml:space="preserve"> района</w:t>
      </w:r>
      <w:r w:rsidRPr="00E45988">
        <w:rPr>
          <w:lang w:val="ru-RU" w:eastAsia="ru-RU"/>
        </w:rPr>
        <w:t>, муниципальными правовыми актами, за исключением документов, включенных в перечень, определенный частью 6 статьи 7 Федерального закона от 27.07.2010 N 210-ФЗ "Об организации предоставления государственных и муниципальных услуг". Заявитель вправе представить указанные документы и информацию в орган, предоставляющий муниципальную услугу, уполномоченный орган по собственной инициативе;</w:t>
      </w:r>
    </w:p>
    <w:p w:rsidR="00E45988" w:rsidRPr="00E45988" w:rsidRDefault="00E45988" w:rsidP="00E45988">
      <w:pPr>
        <w:ind w:firstLine="709"/>
        <w:jc w:val="both"/>
        <w:rPr>
          <w:lang w:val="ru-RU" w:eastAsia="ru-RU"/>
        </w:rPr>
      </w:pPr>
      <w:r w:rsidRPr="00E45988">
        <w:rPr>
          <w:lang w:val="ru-RU" w:eastAsia="ru-RU"/>
        </w:rPr>
        <w:t>3)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E45988" w:rsidRPr="00E45988" w:rsidRDefault="00E45988" w:rsidP="00E45988">
      <w:pPr>
        <w:ind w:firstLine="709"/>
        <w:jc w:val="both"/>
        <w:rPr>
          <w:lang w:val="ru-RU" w:eastAsia="ru-RU"/>
        </w:rPr>
      </w:pPr>
      <w:proofErr w:type="gramStart"/>
      <w:r w:rsidRPr="00E45988">
        <w:rPr>
          <w:lang w:val="ru-RU" w:eastAsia="ru-RU"/>
        </w:rPr>
        <w:t>а) изменения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roofErr w:type="gramEnd"/>
    </w:p>
    <w:p w:rsidR="00E45988" w:rsidRPr="00E45988" w:rsidRDefault="00E45988" w:rsidP="00E45988">
      <w:pPr>
        <w:ind w:firstLine="708"/>
        <w:jc w:val="both"/>
        <w:rPr>
          <w:lang w:val="ru-RU" w:eastAsia="ru-RU"/>
        </w:rPr>
      </w:pPr>
      <w:r w:rsidRPr="00E45988">
        <w:rPr>
          <w:lang w:val="ru-RU" w:eastAsia="ru-RU"/>
        </w:rPr>
        <w:t>б) наличия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E45988" w:rsidRPr="00E45988" w:rsidRDefault="00E45988" w:rsidP="00E45988">
      <w:pPr>
        <w:ind w:firstLine="709"/>
        <w:jc w:val="both"/>
        <w:rPr>
          <w:lang w:val="ru-RU" w:eastAsia="ru-RU"/>
        </w:rPr>
      </w:pPr>
      <w:r w:rsidRPr="00E45988">
        <w:rPr>
          <w:lang w:val="ru-RU" w:eastAsia="ru-RU"/>
        </w:rPr>
        <w:t>в) истечения срока действия документов или изменения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E45988" w:rsidRPr="00E45988" w:rsidRDefault="00E45988" w:rsidP="00E45988">
      <w:pPr>
        <w:ind w:firstLine="709"/>
        <w:jc w:val="both"/>
        <w:rPr>
          <w:lang w:val="ru-RU" w:eastAsia="ru-RU"/>
        </w:rPr>
      </w:pPr>
      <w:r w:rsidRPr="00E45988">
        <w:rPr>
          <w:lang w:val="ru-RU" w:eastAsia="ru-RU"/>
        </w:rPr>
        <w:t>2.9. Исчерпывающий перечень оснований для отказа в приеме документов, необходимых для предоставления муниципальной услуги.</w:t>
      </w:r>
    </w:p>
    <w:p w:rsidR="00E45988" w:rsidRPr="00E45988" w:rsidRDefault="00E45988" w:rsidP="00E45988">
      <w:pPr>
        <w:ind w:firstLine="709"/>
        <w:jc w:val="both"/>
        <w:rPr>
          <w:lang w:val="ru-RU" w:eastAsia="ru-RU"/>
        </w:rPr>
      </w:pPr>
      <w:r w:rsidRPr="00E45988">
        <w:rPr>
          <w:lang w:val="ru-RU" w:eastAsia="ru-RU"/>
        </w:rPr>
        <w:t xml:space="preserve">    Основания для отказа в приеме уведомлений и документов, необходимых для предоставления муниципальной услуги отсутствуют.</w:t>
      </w:r>
    </w:p>
    <w:p w:rsidR="00E45988" w:rsidRPr="00E45988" w:rsidRDefault="00E45988" w:rsidP="00E45988">
      <w:pPr>
        <w:ind w:firstLine="709"/>
        <w:jc w:val="both"/>
        <w:rPr>
          <w:lang w:val="ru-RU" w:eastAsia="ru-RU"/>
        </w:rPr>
      </w:pPr>
      <w:r w:rsidRPr="00E45988">
        <w:rPr>
          <w:lang w:val="ru-RU" w:eastAsia="ru-RU"/>
        </w:rPr>
        <w:t>2.10. Исчерпывающий перечень оснований для отказа в предоставлении муниципальной услуги:</w:t>
      </w:r>
    </w:p>
    <w:p w:rsidR="00E45988" w:rsidRPr="00E45988" w:rsidRDefault="00E45988" w:rsidP="00E45988">
      <w:pPr>
        <w:ind w:firstLine="709"/>
        <w:jc w:val="both"/>
        <w:rPr>
          <w:lang w:val="ru-RU" w:eastAsia="ru-RU"/>
        </w:rPr>
      </w:pPr>
      <w:r w:rsidRPr="00E45988">
        <w:rPr>
          <w:lang w:val="ru-RU" w:eastAsia="ru-RU"/>
        </w:rPr>
        <w:t>1) отсутствие у представителя заявителя полномочий на получение муниципальной услуги;</w:t>
      </w:r>
    </w:p>
    <w:p w:rsidR="00E45988" w:rsidRPr="00E45988" w:rsidRDefault="00E45988" w:rsidP="00E45988">
      <w:pPr>
        <w:ind w:firstLine="709"/>
        <w:jc w:val="both"/>
        <w:rPr>
          <w:lang w:val="ru-RU" w:eastAsia="ru-RU"/>
        </w:rPr>
      </w:pPr>
      <w:r w:rsidRPr="00E45988">
        <w:rPr>
          <w:lang w:val="ru-RU" w:eastAsia="ru-RU"/>
        </w:rPr>
        <w:t>2) обращение заявителя об оказании муниципальной услуги, предоставление которой не осуществляется уполномоченным органом; обращение (в письменном виде) заявителя с просьбой о прекращении предоставления муниципальной услуги;</w:t>
      </w:r>
    </w:p>
    <w:p w:rsidR="00E45988" w:rsidRPr="00E45988" w:rsidRDefault="00E45988" w:rsidP="00E45988">
      <w:pPr>
        <w:ind w:firstLine="709"/>
        <w:jc w:val="both"/>
        <w:rPr>
          <w:lang w:val="ru-RU" w:eastAsia="ru-RU"/>
        </w:rPr>
      </w:pPr>
      <w:r w:rsidRPr="00E45988">
        <w:rPr>
          <w:lang w:val="ru-RU" w:eastAsia="ru-RU"/>
        </w:rPr>
        <w:t>3) непредставление заявителем документов, предусмотренных пунктом 2.7.1.1. административного регламента, по запросу уполномоченного органа.</w:t>
      </w:r>
    </w:p>
    <w:p w:rsidR="00E45988" w:rsidRPr="00E45988" w:rsidRDefault="00E45988" w:rsidP="00E45988">
      <w:pPr>
        <w:ind w:firstLine="709"/>
        <w:jc w:val="both"/>
        <w:rPr>
          <w:lang w:val="ru-RU" w:eastAsia="ru-RU"/>
        </w:rPr>
      </w:pPr>
      <w:r w:rsidRPr="00E45988">
        <w:rPr>
          <w:lang w:val="ru-RU" w:eastAsia="ru-RU"/>
        </w:rPr>
        <w:t>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E45988" w:rsidRPr="00E45988" w:rsidRDefault="00E45988" w:rsidP="00E45988">
      <w:pPr>
        <w:tabs>
          <w:tab w:val="left" w:pos="567"/>
        </w:tabs>
        <w:autoSpaceDE w:val="0"/>
        <w:ind w:firstLine="709"/>
        <w:jc w:val="both"/>
        <w:rPr>
          <w:lang w:val="ru-RU" w:eastAsia="ru-RU"/>
        </w:rPr>
      </w:pPr>
      <w:r w:rsidRPr="00E45988">
        <w:rPr>
          <w:lang w:val="ru-RU" w:eastAsia="ru-RU"/>
        </w:rPr>
        <w:t>2.11. Порядок, размер и основания взимания государственной пошлины или иной платы, установленной за предоставление муниципальной услуги.</w:t>
      </w:r>
    </w:p>
    <w:p w:rsidR="00E45988" w:rsidRPr="00E45988" w:rsidRDefault="00E45988" w:rsidP="00E45988">
      <w:pPr>
        <w:tabs>
          <w:tab w:val="left" w:pos="567"/>
        </w:tabs>
        <w:autoSpaceDE w:val="0"/>
        <w:autoSpaceDN w:val="0"/>
        <w:adjustRightInd w:val="0"/>
        <w:ind w:firstLine="709"/>
        <w:jc w:val="both"/>
        <w:outlineLvl w:val="2"/>
        <w:rPr>
          <w:lang w:val="x-none" w:eastAsia="x-none"/>
        </w:rPr>
      </w:pPr>
      <w:r w:rsidRPr="00E45988">
        <w:rPr>
          <w:lang w:val="ru-RU" w:eastAsia="x-none"/>
        </w:rPr>
        <w:t>Государственная пошлина за предоставление государственной услуги не взимается</w:t>
      </w:r>
      <w:r w:rsidRPr="00E45988">
        <w:rPr>
          <w:lang w:val="x-none" w:eastAsia="x-none"/>
        </w:rPr>
        <w:t>.</w:t>
      </w:r>
    </w:p>
    <w:p w:rsidR="00E45988" w:rsidRPr="00E45988" w:rsidRDefault="00E45988" w:rsidP="00E45988">
      <w:pPr>
        <w:autoSpaceDE w:val="0"/>
        <w:autoSpaceDN w:val="0"/>
        <w:adjustRightInd w:val="0"/>
        <w:ind w:firstLine="708"/>
        <w:jc w:val="both"/>
        <w:outlineLvl w:val="2"/>
        <w:rPr>
          <w:lang w:val="x-none" w:eastAsia="x-none"/>
        </w:rPr>
      </w:pPr>
      <w:r w:rsidRPr="00E45988">
        <w:rPr>
          <w:lang w:val="x-none" w:eastAsia="x-none"/>
        </w:rPr>
        <w:t>2.1</w:t>
      </w:r>
      <w:r w:rsidRPr="00E45988">
        <w:rPr>
          <w:lang w:val="ru-RU" w:eastAsia="x-none"/>
        </w:rPr>
        <w:t>2</w:t>
      </w:r>
      <w:r w:rsidRPr="00E45988">
        <w:rPr>
          <w:lang w:val="x-none" w:eastAsia="x-none"/>
        </w:rPr>
        <w:t xml:space="preserve">. Максимальный срок ожидания в очереди при подаче </w:t>
      </w:r>
      <w:r w:rsidRPr="00E45988">
        <w:rPr>
          <w:color w:val="000000"/>
          <w:lang w:val="x-none" w:eastAsia="x-none"/>
        </w:rPr>
        <w:t>уведомлени</w:t>
      </w:r>
      <w:r w:rsidRPr="00E45988">
        <w:rPr>
          <w:color w:val="000000"/>
          <w:lang w:val="ru-RU" w:eastAsia="x-none"/>
        </w:rPr>
        <w:t>я</w:t>
      </w:r>
      <w:r w:rsidRPr="00E45988">
        <w:rPr>
          <w:color w:val="000000"/>
          <w:lang w:val="x-none" w:eastAsia="x-none"/>
        </w:rPr>
        <w:t xml:space="preserve"> о планируемом сносе объекта капитального строительства</w:t>
      </w:r>
      <w:r w:rsidRPr="00E45988">
        <w:rPr>
          <w:lang w:val="x-none" w:eastAsia="x-none"/>
        </w:rPr>
        <w:t xml:space="preserve"> и при получении результата предоставления муниципальной услуги.</w:t>
      </w:r>
    </w:p>
    <w:p w:rsidR="00E45988" w:rsidRPr="00E45988" w:rsidRDefault="00E45988" w:rsidP="00E45988">
      <w:pPr>
        <w:autoSpaceDE w:val="0"/>
        <w:autoSpaceDN w:val="0"/>
        <w:adjustRightInd w:val="0"/>
        <w:ind w:firstLine="709"/>
        <w:jc w:val="both"/>
        <w:outlineLvl w:val="2"/>
        <w:rPr>
          <w:color w:val="000000"/>
          <w:lang w:val="ru-RU" w:eastAsia="ru-RU"/>
        </w:rPr>
      </w:pPr>
      <w:r w:rsidRPr="00E45988">
        <w:rPr>
          <w:color w:val="000000"/>
          <w:lang w:val="ru-RU" w:eastAsia="ru-RU"/>
        </w:rPr>
        <w:t>Срок ожидания в очереди при подаче уведомления о планируемом сносе объекта капитального строительства и при получении результата предоставления муниципальной услуги не должен превышать 15 минут.</w:t>
      </w:r>
    </w:p>
    <w:p w:rsidR="00E45988" w:rsidRPr="00E45988" w:rsidRDefault="00E45988" w:rsidP="00E45988">
      <w:pPr>
        <w:autoSpaceDE w:val="0"/>
        <w:autoSpaceDN w:val="0"/>
        <w:adjustRightInd w:val="0"/>
        <w:ind w:firstLine="709"/>
        <w:jc w:val="both"/>
        <w:outlineLvl w:val="2"/>
        <w:rPr>
          <w:color w:val="000000"/>
          <w:lang w:val="x-none" w:eastAsia="x-none"/>
        </w:rPr>
      </w:pPr>
      <w:r w:rsidRPr="00E45988">
        <w:rPr>
          <w:color w:val="000000"/>
          <w:lang w:val="x-none" w:eastAsia="x-none"/>
        </w:rPr>
        <w:t>2.1</w:t>
      </w:r>
      <w:r w:rsidRPr="00E45988">
        <w:rPr>
          <w:color w:val="000000"/>
          <w:lang w:val="ru-RU" w:eastAsia="x-none"/>
        </w:rPr>
        <w:t>2</w:t>
      </w:r>
      <w:r w:rsidRPr="00E45988">
        <w:rPr>
          <w:color w:val="000000"/>
          <w:lang w:val="x-none" w:eastAsia="x-none"/>
        </w:rPr>
        <w:t>.</w:t>
      </w:r>
      <w:r w:rsidRPr="00E45988">
        <w:rPr>
          <w:color w:val="000000"/>
          <w:lang w:val="ru-RU" w:eastAsia="x-none"/>
        </w:rPr>
        <w:t>1.</w:t>
      </w:r>
      <w:r w:rsidRPr="00E45988">
        <w:rPr>
          <w:color w:val="000000"/>
          <w:lang w:val="x-none" w:eastAsia="x-none"/>
        </w:rPr>
        <w:t xml:space="preserve"> Срок регистрации уведомлени</w:t>
      </w:r>
      <w:r w:rsidRPr="00E45988">
        <w:rPr>
          <w:color w:val="000000"/>
          <w:lang w:val="ru-RU" w:eastAsia="x-none"/>
        </w:rPr>
        <w:t>я</w:t>
      </w:r>
      <w:r w:rsidRPr="00E45988">
        <w:rPr>
          <w:color w:val="000000"/>
          <w:lang w:val="x-none" w:eastAsia="x-none"/>
        </w:rPr>
        <w:t xml:space="preserve"> о планируемом сносе объекта капитального строительства.</w:t>
      </w:r>
    </w:p>
    <w:p w:rsidR="00E45988" w:rsidRPr="00E45988" w:rsidRDefault="00E45988" w:rsidP="00E45988">
      <w:pPr>
        <w:autoSpaceDE w:val="0"/>
        <w:autoSpaceDN w:val="0"/>
        <w:adjustRightInd w:val="0"/>
        <w:ind w:firstLine="709"/>
        <w:jc w:val="both"/>
        <w:outlineLvl w:val="2"/>
        <w:rPr>
          <w:color w:val="000000"/>
          <w:lang w:val="ru-RU" w:eastAsia="x-none"/>
        </w:rPr>
      </w:pPr>
      <w:r w:rsidRPr="00E45988">
        <w:rPr>
          <w:color w:val="000000"/>
          <w:lang w:val="ru-RU" w:eastAsia="x-none"/>
        </w:rPr>
        <w:t xml:space="preserve">При обращении заявителя (представителя) за предоставлением муниципальной услуги непосредственно в орган местного самоуправления, срок регистрации </w:t>
      </w:r>
      <w:r w:rsidRPr="00E45988">
        <w:rPr>
          <w:color w:val="000000"/>
          <w:lang w:val="x-none" w:eastAsia="x-none"/>
        </w:rPr>
        <w:t>уведомлени</w:t>
      </w:r>
      <w:r w:rsidRPr="00E45988">
        <w:rPr>
          <w:color w:val="000000"/>
          <w:lang w:val="ru-RU" w:eastAsia="x-none"/>
        </w:rPr>
        <w:t>я</w:t>
      </w:r>
      <w:r w:rsidRPr="00E45988">
        <w:rPr>
          <w:color w:val="000000"/>
          <w:lang w:val="x-none" w:eastAsia="x-none"/>
        </w:rPr>
        <w:t xml:space="preserve"> о планируемом сносе объекта капитального строительства</w:t>
      </w:r>
      <w:r w:rsidRPr="00E45988">
        <w:rPr>
          <w:color w:val="000000"/>
          <w:lang w:val="ru-RU" w:eastAsia="x-none"/>
        </w:rPr>
        <w:t xml:space="preserve"> не должен превышать 15 минут.</w:t>
      </w:r>
    </w:p>
    <w:p w:rsidR="00E45988" w:rsidRPr="00E45988" w:rsidRDefault="00E45988" w:rsidP="00E45988">
      <w:pPr>
        <w:autoSpaceDE w:val="0"/>
        <w:autoSpaceDN w:val="0"/>
        <w:adjustRightInd w:val="0"/>
        <w:ind w:firstLine="709"/>
        <w:jc w:val="both"/>
        <w:outlineLvl w:val="2"/>
        <w:rPr>
          <w:color w:val="000000"/>
          <w:lang w:val="ru-RU" w:eastAsia="x-none"/>
        </w:rPr>
      </w:pPr>
      <w:r w:rsidRPr="00E45988">
        <w:rPr>
          <w:color w:val="000000"/>
          <w:lang w:val="ru-RU" w:eastAsia="x-none"/>
        </w:rPr>
        <w:t>При обращении заявителя (представителя) за предоставлением муниципальной услуги через Единый портал указанное уведомление регистрируется в течение дня с момента его поступления в орган местного самоуправления.</w:t>
      </w:r>
    </w:p>
    <w:p w:rsidR="00E45988" w:rsidRPr="00E45988" w:rsidRDefault="00E45988" w:rsidP="00E45988">
      <w:pPr>
        <w:autoSpaceDE w:val="0"/>
        <w:autoSpaceDN w:val="0"/>
        <w:adjustRightInd w:val="0"/>
        <w:ind w:firstLine="709"/>
        <w:jc w:val="both"/>
        <w:outlineLvl w:val="2"/>
        <w:rPr>
          <w:lang w:val="x-none" w:eastAsia="x-none"/>
        </w:rPr>
      </w:pPr>
      <w:r w:rsidRPr="00E45988">
        <w:rPr>
          <w:color w:val="000000"/>
          <w:lang w:val="x-none" w:eastAsia="x-none"/>
        </w:rPr>
        <w:t>2.1</w:t>
      </w:r>
      <w:r w:rsidRPr="00E45988">
        <w:rPr>
          <w:color w:val="000000"/>
          <w:lang w:val="ru-RU" w:eastAsia="x-none"/>
        </w:rPr>
        <w:t>3</w:t>
      </w:r>
      <w:r w:rsidRPr="00E45988">
        <w:rPr>
          <w:color w:val="000000"/>
          <w:lang w:val="x-none" w:eastAsia="x-none"/>
        </w:rPr>
        <w:t>. Требования к помещениям, в которых предоставляется муниципальная услуга, к местам ожидания, местам для заполнения уведомлени</w:t>
      </w:r>
      <w:r w:rsidRPr="00E45988">
        <w:rPr>
          <w:color w:val="000000"/>
          <w:lang w:val="ru-RU" w:eastAsia="x-none"/>
        </w:rPr>
        <w:t>я</w:t>
      </w:r>
      <w:r w:rsidRPr="00E45988">
        <w:rPr>
          <w:color w:val="000000"/>
          <w:lang w:val="x-none" w:eastAsia="x-none"/>
        </w:rPr>
        <w:t xml:space="preserve"> о планируемом сносе объекта капитального строительства, информационным стендам с</w:t>
      </w:r>
      <w:r w:rsidRPr="00E45988">
        <w:rPr>
          <w:lang w:val="x-none" w:eastAsia="x-none"/>
        </w:rPr>
        <w:t xml:space="preserve"> образцами их заполнения и перечнем документов, необходимых для предоставления муниципальной услуги.</w:t>
      </w:r>
    </w:p>
    <w:p w:rsidR="00E45988" w:rsidRPr="00E45988" w:rsidRDefault="00E45988" w:rsidP="00E45988">
      <w:pPr>
        <w:autoSpaceDE w:val="0"/>
        <w:autoSpaceDN w:val="0"/>
        <w:adjustRightInd w:val="0"/>
        <w:ind w:firstLine="720"/>
        <w:jc w:val="both"/>
        <w:outlineLvl w:val="2"/>
        <w:rPr>
          <w:lang w:val="ru-RU" w:eastAsia="ru-RU"/>
        </w:rPr>
      </w:pPr>
      <w:r w:rsidRPr="00E45988">
        <w:rPr>
          <w:lang w:val="ru-RU" w:eastAsia="ru-RU"/>
        </w:rPr>
        <w:t>2.13.1. Помещение, в котором осуществляется прием заявителей, должно обеспечивать:</w:t>
      </w:r>
    </w:p>
    <w:p w:rsidR="00E45988" w:rsidRPr="00E45988" w:rsidRDefault="00E45988" w:rsidP="00E45988">
      <w:pPr>
        <w:autoSpaceDE w:val="0"/>
        <w:autoSpaceDN w:val="0"/>
        <w:adjustRightInd w:val="0"/>
        <w:ind w:firstLine="720"/>
        <w:jc w:val="both"/>
        <w:outlineLvl w:val="2"/>
        <w:rPr>
          <w:lang w:val="ru-RU" w:eastAsia="ru-RU"/>
        </w:rPr>
      </w:pPr>
      <w:r w:rsidRPr="00E45988">
        <w:rPr>
          <w:lang w:val="ru-RU" w:eastAsia="ru-RU"/>
        </w:rPr>
        <w:t xml:space="preserve">1) комфортное расположение заявителя и должностного лица </w:t>
      </w:r>
      <w:r w:rsidR="00170198">
        <w:rPr>
          <w:lang w:val="ru-RU" w:eastAsia="ru-RU"/>
        </w:rPr>
        <w:t>Администрации</w:t>
      </w:r>
      <w:r w:rsidR="00170198">
        <w:rPr>
          <w:lang w:val="ru-RU" w:eastAsia="ru-RU"/>
        </w:rPr>
        <w:t xml:space="preserve"> муниципального образования Кубанский сельсовет Переволоцкого района Оренбургской области</w:t>
      </w:r>
      <w:r w:rsidRPr="00E45988">
        <w:rPr>
          <w:lang w:val="ru-RU" w:eastAsia="ru-RU"/>
        </w:rPr>
        <w:t>;</w:t>
      </w:r>
    </w:p>
    <w:p w:rsidR="00E45988" w:rsidRPr="00E45988" w:rsidRDefault="00E45988" w:rsidP="00E45988">
      <w:pPr>
        <w:autoSpaceDE w:val="0"/>
        <w:autoSpaceDN w:val="0"/>
        <w:adjustRightInd w:val="0"/>
        <w:ind w:firstLine="720"/>
        <w:jc w:val="both"/>
        <w:outlineLvl w:val="2"/>
        <w:rPr>
          <w:lang w:val="ru-RU" w:eastAsia="ru-RU"/>
        </w:rPr>
      </w:pPr>
      <w:r w:rsidRPr="00E45988">
        <w:rPr>
          <w:lang w:val="ru-RU" w:eastAsia="ru-RU"/>
        </w:rPr>
        <w:t>2) возможность и удобство оформления заявителем письменного заявления;</w:t>
      </w:r>
    </w:p>
    <w:p w:rsidR="00E45988" w:rsidRPr="00E45988" w:rsidRDefault="00E45988" w:rsidP="00E45988">
      <w:pPr>
        <w:autoSpaceDE w:val="0"/>
        <w:autoSpaceDN w:val="0"/>
        <w:adjustRightInd w:val="0"/>
        <w:ind w:firstLine="720"/>
        <w:jc w:val="both"/>
        <w:outlineLvl w:val="2"/>
        <w:rPr>
          <w:lang w:val="ru-RU" w:eastAsia="ru-RU"/>
        </w:rPr>
      </w:pPr>
      <w:r w:rsidRPr="00E45988">
        <w:rPr>
          <w:lang w:val="ru-RU" w:eastAsia="ru-RU"/>
        </w:rPr>
        <w:t>3) доступ к нормативным правовым актам, регулирующим предоставление муниципальной услуги;</w:t>
      </w:r>
    </w:p>
    <w:p w:rsidR="00E45988" w:rsidRPr="00E45988" w:rsidRDefault="00E45988" w:rsidP="00E45988">
      <w:pPr>
        <w:autoSpaceDE w:val="0"/>
        <w:autoSpaceDN w:val="0"/>
        <w:adjustRightInd w:val="0"/>
        <w:ind w:firstLine="720"/>
        <w:jc w:val="both"/>
        <w:outlineLvl w:val="2"/>
        <w:rPr>
          <w:lang w:val="ru-RU" w:eastAsia="ru-RU"/>
        </w:rPr>
      </w:pPr>
      <w:r w:rsidRPr="00E45988">
        <w:rPr>
          <w:lang w:val="ru-RU" w:eastAsia="ru-RU"/>
        </w:rPr>
        <w:t>4) наличие информационных стендов с образцами заполнения уведомления  и перечнем документов, необходимых для предоставления муниципальной услуги.</w:t>
      </w:r>
    </w:p>
    <w:p w:rsidR="00E45988" w:rsidRPr="00E45988" w:rsidRDefault="00E45988" w:rsidP="00E45988">
      <w:pPr>
        <w:tabs>
          <w:tab w:val="left" w:pos="567"/>
        </w:tabs>
        <w:autoSpaceDE w:val="0"/>
        <w:autoSpaceDN w:val="0"/>
        <w:adjustRightInd w:val="0"/>
        <w:ind w:firstLine="709"/>
        <w:jc w:val="both"/>
        <w:outlineLvl w:val="2"/>
        <w:rPr>
          <w:lang w:val="ru-RU" w:eastAsia="ru-RU"/>
        </w:rPr>
      </w:pPr>
      <w:r w:rsidRPr="00E45988">
        <w:rPr>
          <w:lang w:val="ru-RU" w:eastAsia="ru-RU"/>
        </w:rPr>
        <w:t>2.13.2. Требования к обеспечению условий доступности муниципальной услуги для лиц с ограниченной возможностью:</w:t>
      </w:r>
    </w:p>
    <w:p w:rsidR="00E45988" w:rsidRPr="00E45988" w:rsidRDefault="00E45988" w:rsidP="00E45988">
      <w:pPr>
        <w:tabs>
          <w:tab w:val="left" w:pos="567"/>
        </w:tabs>
        <w:autoSpaceDE w:val="0"/>
        <w:autoSpaceDN w:val="0"/>
        <w:adjustRightInd w:val="0"/>
        <w:ind w:firstLine="709"/>
        <w:jc w:val="both"/>
        <w:outlineLvl w:val="2"/>
        <w:rPr>
          <w:lang w:val="ru-RU" w:eastAsia="ru-RU"/>
        </w:rPr>
      </w:pPr>
      <w:r w:rsidRPr="00E45988">
        <w:rPr>
          <w:lang w:val="ru-RU" w:eastAsia="ru-RU"/>
        </w:rPr>
        <w:t>Органом местного самоуправления обеспечивается создание инвалидам следующих условий доступности муниципальной услуги и объекта, в котором она предоставляется:</w:t>
      </w:r>
    </w:p>
    <w:p w:rsidR="00E45988" w:rsidRPr="00E45988" w:rsidRDefault="00E45988" w:rsidP="00E45988">
      <w:pPr>
        <w:tabs>
          <w:tab w:val="left" w:pos="567"/>
        </w:tabs>
        <w:autoSpaceDE w:val="0"/>
        <w:autoSpaceDN w:val="0"/>
        <w:adjustRightInd w:val="0"/>
        <w:ind w:firstLine="709"/>
        <w:jc w:val="both"/>
        <w:outlineLvl w:val="2"/>
        <w:rPr>
          <w:lang w:val="ru-RU" w:eastAsia="ru-RU"/>
        </w:rPr>
      </w:pPr>
      <w:r w:rsidRPr="00E45988">
        <w:rPr>
          <w:lang w:val="ru-RU" w:eastAsia="ru-RU"/>
        </w:rPr>
        <w:t>возможность беспрепятственного входа в объект и выхода из него, содействие инвалиду при входе в объект и выходе из него, информирование инвалида о доступных маршрутах общественного транспорта;</w:t>
      </w:r>
    </w:p>
    <w:p w:rsidR="00E45988" w:rsidRPr="00E45988" w:rsidRDefault="00E45988" w:rsidP="00E45988">
      <w:pPr>
        <w:tabs>
          <w:tab w:val="left" w:pos="567"/>
        </w:tabs>
        <w:autoSpaceDE w:val="0"/>
        <w:autoSpaceDN w:val="0"/>
        <w:adjustRightInd w:val="0"/>
        <w:ind w:firstLine="709"/>
        <w:jc w:val="both"/>
        <w:outlineLvl w:val="2"/>
        <w:rPr>
          <w:lang w:val="ru-RU" w:eastAsia="ru-RU"/>
        </w:rPr>
      </w:pPr>
      <w:r w:rsidRPr="00E45988">
        <w:rPr>
          <w:lang w:val="ru-RU" w:eastAsia="ru-RU"/>
        </w:rPr>
        <w:t>возможность посадки в транспортное средство и высадки из него перед входом в объект, в том числе с использованием кресла-коляски, при необходимости – с помощью работников объекта;</w:t>
      </w:r>
    </w:p>
    <w:p w:rsidR="00E45988" w:rsidRPr="00E45988" w:rsidRDefault="00E45988" w:rsidP="00E45988">
      <w:pPr>
        <w:tabs>
          <w:tab w:val="left" w:pos="567"/>
        </w:tabs>
        <w:autoSpaceDE w:val="0"/>
        <w:autoSpaceDN w:val="0"/>
        <w:adjustRightInd w:val="0"/>
        <w:ind w:firstLine="709"/>
        <w:jc w:val="both"/>
        <w:outlineLvl w:val="2"/>
        <w:rPr>
          <w:lang w:val="ru-RU" w:eastAsia="ru-RU"/>
        </w:rPr>
      </w:pPr>
      <w:r w:rsidRPr="00E45988">
        <w:rPr>
          <w:lang w:val="ru-RU" w:eastAsia="ru-RU"/>
        </w:rPr>
        <w:t>возможность самостоятельного передвижения по территории объекта в целях доступа к месту предоставления муниципальной услуги, в том числе с помощью работников объекта;</w:t>
      </w:r>
    </w:p>
    <w:p w:rsidR="00E45988" w:rsidRPr="00E45988" w:rsidRDefault="00E45988" w:rsidP="00E45988">
      <w:pPr>
        <w:tabs>
          <w:tab w:val="left" w:pos="567"/>
        </w:tabs>
        <w:autoSpaceDE w:val="0"/>
        <w:autoSpaceDN w:val="0"/>
        <w:adjustRightInd w:val="0"/>
        <w:ind w:firstLine="709"/>
        <w:jc w:val="both"/>
        <w:outlineLvl w:val="2"/>
        <w:rPr>
          <w:lang w:val="ru-RU" w:eastAsia="ru-RU"/>
        </w:rPr>
      </w:pPr>
      <w:r w:rsidRPr="00E45988">
        <w:rPr>
          <w:lang w:val="ru-RU" w:eastAsia="ru-RU"/>
        </w:rPr>
        <w:t>сопровождение инвалидов, имеющих стойкие нарушения функции зрения и самостоятельного передвижения, по территории объекта;</w:t>
      </w:r>
    </w:p>
    <w:p w:rsidR="00E45988" w:rsidRPr="00E45988" w:rsidRDefault="00E45988" w:rsidP="00E45988">
      <w:pPr>
        <w:tabs>
          <w:tab w:val="left" w:pos="567"/>
        </w:tabs>
        <w:autoSpaceDE w:val="0"/>
        <w:autoSpaceDN w:val="0"/>
        <w:adjustRightInd w:val="0"/>
        <w:ind w:firstLine="709"/>
        <w:jc w:val="both"/>
        <w:outlineLvl w:val="2"/>
        <w:rPr>
          <w:lang w:val="ru-RU" w:eastAsia="ru-RU"/>
        </w:rPr>
      </w:pPr>
      <w:r w:rsidRPr="00E45988">
        <w:rPr>
          <w:lang w:val="ru-RU" w:eastAsia="ru-RU"/>
        </w:rPr>
        <w:t>оказание инвалидам помощи, необходимой для получения в доступной для них форме информации о правилах предоставления муниципальной услуги, в том числе об оформлении необходимых для ее получения документов, о совершении других необходимых действий, а также иной помощи в преодолении барьеров, мешающих получению инвалидами муниципальной услуги наравне с другими лицами;</w:t>
      </w:r>
    </w:p>
    <w:p w:rsidR="00E45988" w:rsidRPr="00E45988" w:rsidRDefault="00E45988" w:rsidP="00E45988">
      <w:pPr>
        <w:tabs>
          <w:tab w:val="left" w:pos="567"/>
        </w:tabs>
        <w:autoSpaceDE w:val="0"/>
        <w:autoSpaceDN w:val="0"/>
        <w:adjustRightInd w:val="0"/>
        <w:ind w:firstLine="709"/>
        <w:jc w:val="both"/>
        <w:outlineLvl w:val="2"/>
        <w:rPr>
          <w:lang w:val="ru-RU" w:eastAsia="ru-RU"/>
        </w:rPr>
      </w:pPr>
      <w:r w:rsidRPr="00E45988">
        <w:rPr>
          <w:lang w:val="ru-RU" w:eastAsia="ru-RU"/>
        </w:rPr>
        <w:t>надлежащее размещение носителей информации, необходимой для обеспечения беспрепятственного доступа инвалидов к объектам и услугам с учетом ограничений их жизнедеятельности;</w:t>
      </w:r>
    </w:p>
    <w:p w:rsidR="00E45988" w:rsidRPr="00E45988" w:rsidRDefault="00E45988" w:rsidP="00E45988">
      <w:pPr>
        <w:tabs>
          <w:tab w:val="left" w:pos="567"/>
        </w:tabs>
        <w:autoSpaceDE w:val="0"/>
        <w:autoSpaceDN w:val="0"/>
        <w:adjustRightInd w:val="0"/>
        <w:ind w:firstLine="709"/>
        <w:jc w:val="both"/>
        <w:outlineLvl w:val="2"/>
        <w:rPr>
          <w:lang w:val="ru-RU" w:eastAsia="ru-RU"/>
        </w:rPr>
      </w:pPr>
      <w:r w:rsidRPr="00E45988">
        <w:rPr>
          <w:lang w:val="ru-RU" w:eastAsia="ru-RU"/>
        </w:rPr>
        <w:t>обеспечение допуска на объект собаки-проводника при наличии документа, подтверждающего ее специальное обучение, выданного по форме и в порядке, утвержденном приказом Министерства труда и социальной защиты Российской Федерации от 22.06.2015 № 368н «Об утверждении формы документа, подтверждающего специальное обучение собаки-проводника, и порядка его выдачи».</w:t>
      </w:r>
    </w:p>
    <w:p w:rsidR="00E45988" w:rsidRPr="00E45988" w:rsidRDefault="00E45988" w:rsidP="00E45988">
      <w:pPr>
        <w:autoSpaceDE w:val="0"/>
        <w:autoSpaceDN w:val="0"/>
        <w:adjustRightInd w:val="0"/>
        <w:ind w:firstLine="720"/>
        <w:jc w:val="both"/>
        <w:outlineLvl w:val="2"/>
        <w:rPr>
          <w:lang w:val="ru-RU" w:eastAsia="ru-RU"/>
        </w:rPr>
      </w:pPr>
      <w:r w:rsidRPr="00E45988">
        <w:rPr>
          <w:lang w:val="ru-RU" w:eastAsia="ru-RU"/>
        </w:rPr>
        <w:t>На прилегающей к зданию территории оборудуются бесплатные места для парковки автотранспортных средств, в том числе для парковки специальных автотранспортных средств инвалидов.</w:t>
      </w:r>
    </w:p>
    <w:p w:rsidR="00E45988" w:rsidRPr="00E45988" w:rsidRDefault="00E45988" w:rsidP="00E45988">
      <w:pPr>
        <w:autoSpaceDE w:val="0"/>
        <w:autoSpaceDN w:val="0"/>
        <w:adjustRightInd w:val="0"/>
        <w:ind w:firstLine="720"/>
        <w:jc w:val="both"/>
        <w:outlineLvl w:val="2"/>
        <w:rPr>
          <w:color w:val="000000"/>
          <w:lang w:val="ru-RU" w:eastAsia="ru-RU"/>
        </w:rPr>
      </w:pPr>
      <w:r w:rsidRPr="00E45988">
        <w:rPr>
          <w:lang w:val="ru-RU" w:eastAsia="ru-RU"/>
        </w:rPr>
        <w:t xml:space="preserve">2.13.3. </w:t>
      </w:r>
      <w:r w:rsidRPr="00E45988">
        <w:rPr>
          <w:color w:val="000000"/>
          <w:lang w:val="ru-RU" w:eastAsia="ru-RU"/>
        </w:rPr>
        <w:t>Специалистом органа местного самоуправления осуществляется информирование заявителей о поступлении уведомления о планируемом сносе объекта капитального строительства, его входящих регистрационных реквизитах, наименовании структурного подразделения органа местного самоуправления, ответственного за его исполнение, и т.п.</w:t>
      </w:r>
    </w:p>
    <w:p w:rsidR="00E45988" w:rsidRPr="00E45988" w:rsidRDefault="00E45988" w:rsidP="00E45988">
      <w:pPr>
        <w:ind w:firstLine="709"/>
        <w:jc w:val="both"/>
        <w:rPr>
          <w:lang w:val="ru-RU" w:eastAsia="ru-RU"/>
        </w:rPr>
      </w:pPr>
      <w:r w:rsidRPr="00E45988">
        <w:rPr>
          <w:lang w:val="ru-RU" w:eastAsia="ru-RU"/>
        </w:rPr>
        <w:t>2.13.4. Места информирования, предназначенные для ознакомления заявителей с информационными материалами, оборудуются стендами, стульями и столами для возможности оформления документов.</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 xml:space="preserve">2.13.5. На информационных стендах Администрации </w:t>
      </w:r>
      <w:r w:rsidR="00170198">
        <w:rPr>
          <w:lang w:val="ru-RU" w:eastAsia="ru-RU"/>
        </w:rPr>
        <w:t>муниципального образования Кубанский сельсовет Переволоцкого района Оренбургской области</w:t>
      </w:r>
      <w:r w:rsidR="00170198" w:rsidRPr="00E45988">
        <w:rPr>
          <w:lang w:val="ru-RU" w:eastAsia="ru-RU"/>
        </w:rPr>
        <w:t xml:space="preserve"> </w:t>
      </w:r>
      <w:r w:rsidRPr="00E45988">
        <w:rPr>
          <w:lang w:val="ru-RU" w:eastAsia="ru-RU"/>
        </w:rPr>
        <w:t xml:space="preserve">размещается следующая информация: </w:t>
      </w:r>
    </w:p>
    <w:p w:rsidR="00E45988" w:rsidRPr="00E45988" w:rsidRDefault="00E45988" w:rsidP="00E45988">
      <w:pPr>
        <w:autoSpaceDE w:val="0"/>
        <w:autoSpaceDN w:val="0"/>
        <w:adjustRightInd w:val="0"/>
        <w:ind w:firstLine="709"/>
        <w:jc w:val="both"/>
        <w:rPr>
          <w:lang w:val="ru-RU" w:eastAsia="ru-RU"/>
        </w:rPr>
      </w:pPr>
      <w:proofErr w:type="gramStart"/>
      <w:r w:rsidRPr="00E45988">
        <w:rPr>
          <w:lang w:val="ru-RU" w:eastAsia="ru-RU"/>
        </w:rPr>
        <w:t>1) извлечения из законодательных и иных нормативных правовых актов, содержащих нормы, регулирующие деятельность по предоставлению муниципальной услуги;</w:t>
      </w:r>
      <w:proofErr w:type="gramEnd"/>
    </w:p>
    <w:p w:rsidR="00E45988" w:rsidRPr="00E45988" w:rsidRDefault="00E45988" w:rsidP="00E45988">
      <w:pPr>
        <w:autoSpaceDE w:val="0"/>
        <w:autoSpaceDN w:val="0"/>
        <w:adjustRightInd w:val="0"/>
        <w:ind w:firstLine="709"/>
        <w:jc w:val="both"/>
        <w:rPr>
          <w:lang w:val="ru-RU" w:eastAsia="ru-RU"/>
        </w:rPr>
      </w:pPr>
      <w:r w:rsidRPr="00E45988">
        <w:rPr>
          <w:lang w:val="ru-RU" w:eastAsia="ru-RU"/>
        </w:rPr>
        <w:t xml:space="preserve">2) график (режим) работы </w:t>
      </w:r>
      <w:r w:rsidR="00170198" w:rsidRPr="00E45988">
        <w:rPr>
          <w:lang w:val="ru-RU" w:eastAsia="ru-RU"/>
        </w:rPr>
        <w:t xml:space="preserve">Администрации </w:t>
      </w:r>
      <w:r w:rsidR="00170198">
        <w:rPr>
          <w:lang w:val="ru-RU" w:eastAsia="ru-RU"/>
        </w:rPr>
        <w:t>муниципального образования Кубанский сельсовет Переволоцкого района Оренбургской области</w:t>
      </w:r>
      <w:r w:rsidRPr="00E45988">
        <w:rPr>
          <w:lang w:val="ru-RU"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3) Административный регламент предоставления муниципальной услуги;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 xml:space="preserve">4) место нахождения </w:t>
      </w:r>
      <w:r w:rsidR="00170198" w:rsidRPr="00E45988">
        <w:rPr>
          <w:lang w:val="ru-RU" w:eastAsia="ru-RU"/>
        </w:rPr>
        <w:t xml:space="preserve">Администрации </w:t>
      </w:r>
      <w:r w:rsidR="00170198">
        <w:rPr>
          <w:lang w:val="ru-RU" w:eastAsia="ru-RU"/>
        </w:rPr>
        <w:t>муниципального образования Кубанский сельсовет Переволоцкого района Оренбургской области</w:t>
      </w:r>
      <w:r w:rsidRPr="00E45988">
        <w:rPr>
          <w:lang w:val="ru-RU"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5) телефон для справок;</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 xml:space="preserve">6) адрес электронной почты </w:t>
      </w:r>
      <w:r w:rsidR="00170198" w:rsidRPr="00E45988">
        <w:rPr>
          <w:lang w:val="ru-RU" w:eastAsia="ru-RU"/>
        </w:rPr>
        <w:t xml:space="preserve">Администрации </w:t>
      </w:r>
      <w:r w:rsidR="00170198">
        <w:rPr>
          <w:lang w:val="ru-RU" w:eastAsia="ru-RU"/>
        </w:rPr>
        <w:t>муниципального образования Кубанский сельсовет Переволоцкого района Оренбургской области</w:t>
      </w:r>
      <w:r w:rsidRPr="00E45988">
        <w:rPr>
          <w:lang w:val="ru-RU"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 xml:space="preserve">7) адрес официального интернет-сайта </w:t>
      </w:r>
      <w:r w:rsidR="00170198" w:rsidRPr="00E45988">
        <w:rPr>
          <w:lang w:val="ru-RU" w:eastAsia="ru-RU"/>
        </w:rPr>
        <w:t xml:space="preserve">Администрации </w:t>
      </w:r>
      <w:r w:rsidR="00170198">
        <w:rPr>
          <w:lang w:val="ru-RU" w:eastAsia="ru-RU"/>
        </w:rPr>
        <w:t>муниципального образования Кубанский сельсовет Переволоцкого района Оренбургской области</w:t>
      </w:r>
      <w:r w:rsidRPr="00E45988">
        <w:rPr>
          <w:lang w:val="ru-RU" w:eastAsia="ru-RU"/>
        </w:rPr>
        <w:t>, предоставляющего муниципальную услугу, органов государственной власти, иных органов местного самоуправления и организаций, участвующих в предоставлении муниципальной услуги;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8) порядок получения консультаций;</w:t>
      </w:r>
    </w:p>
    <w:p w:rsidR="00E45988" w:rsidRPr="00E45988" w:rsidRDefault="00E45988" w:rsidP="00E45988">
      <w:pPr>
        <w:ind w:firstLine="709"/>
        <w:jc w:val="both"/>
        <w:rPr>
          <w:lang w:val="ru-RU" w:eastAsia="ru-RU"/>
        </w:rPr>
      </w:pPr>
      <w:r w:rsidRPr="00E45988">
        <w:rPr>
          <w:lang w:val="ru-RU" w:eastAsia="ru-RU"/>
        </w:rPr>
        <w:t xml:space="preserve">9) порядок обжалования решений, действий (бездействия) должностных лиц </w:t>
      </w:r>
      <w:r w:rsidR="00170198" w:rsidRPr="00E45988">
        <w:rPr>
          <w:lang w:val="ru-RU" w:eastAsia="ru-RU"/>
        </w:rPr>
        <w:t xml:space="preserve">Администрации </w:t>
      </w:r>
      <w:r w:rsidR="00170198">
        <w:rPr>
          <w:lang w:val="ru-RU" w:eastAsia="ru-RU"/>
        </w:rPr>
        <w:t>муниципального образования Кубанский сельсовет Переволоцкого района Оренбургской области</w:t>
      </w:r>
      <w:r w:rsidRPr="00E45988">
        <w:rPr>
          <w:lang w:val="ru-RU" w:eastAsia="ru-RU"/>
        </w:rPr>
        <w:t>, предоставляющего муниципальную услугу.</w:t>
      </w:r>
    </w:p>
    <w:p w:rsidR="00E45988" w:rsidRPr="00E45988" w:rsidRDefault="00E45988" w:rsidP="00E45988">
      <w:pPr>
        <w:ind w:firstLine="709"/>
        <w:jc w:val="both"/>
        <w:rPr>
          <w:lang w:val="ru-RU" w:eastAsia="ru-RU"/>
        </w:rPr>
      </w:pPr>
      <w:r w:rsidRPr="00E45988">
        <w:rPr>
          <w:lang w:val="ru-RU" w:eastAsia="ru-RU"/>
        </w:rPr>
        <w:t>2.13.6. Помещение для оказания муниципальной услуги должно быть оснащено стульями, столами. Количество мест ожидания определяется исходя из фактической нагрузки и возможности для размещения в здании.</w:t>
      </w:r>
    </w:p>
    <w:p w:rsidR="00E45988" w:rsidRPr="00E45988" w:rsidRDefault="00E45988" w:rsidP="00E45988">
      <w:pPr>
        <w:ind w:firstLine="709"/>
        <w:jc w:val="both"/>
        <w:rPr>
          <w:lang w:val="ru-RU" w:eastAsia="ru-RU"/>
        </w:rPr>
      </w:pPr>
      <w:r w:rsidRPr="00E45988">
        <w:rPr>
          <w:lang w:val="ru-RU" w:eastAsia="ru-RU"/>
        </w:rPr>
        <w:t>2.13.7. Кабинет приема заявителей должен быть оборудован информационной табличкой (вывеской) с указанием номера кабинета, фамилии, имени, отчества и должности специалиста, ведущего прием, а также графика работы.</w:t>
      </w:r>
    </w:p>
    <w:p w:rsidR="00E45988" w:rsidRPr="00E45988" w:rsidRDefault="00E45988" w:rsidP="00E45988">
      <w:pPr>
        <w:autoSpaceDE w:val="0"/>
        <w:autoSpaceDN w:val="0"/>
        <w:adjustRightInd w:val="0"/>
        <w:ind w:firstLine="709"/>
        <w:jc w:val="both"/>
        <w:outlineLvl w:val="2"/>
        <w:rPr>
          <w:lang w:val="ru-RU" w:eastAsia="ru-RU"/>
        </w:rPr>
      </w:pPr>
      <w:r w:rsidRPr="00E45988">
        <w:rPr>
          <w:lang w:val="ru-RU" w:eastAsia="ru-RU"/>
        </w:rPr>
        <w:t>2.14. Показатели доступности и качества муниципальной услуги.</w:t>
      </w:r>
    </w:p>
    <w:p w:rsidR="00E45988" w:rsidRPr="00E45988" w:rsidRDefault="00E45988" w:rsidP="00E45988">
      <w:pPr>
        <w:autoSpaceDE w:val="0"/>
        <w:autoSpaceDN w:val="0"/>
        <w:adjustRightInd w:val="0"/>
        <w:ind w:firstLine="709"/>
        <w:jc w:val="both"/>
        <w:outlineLvl w:val="2"/>
        <w:rPr>
          <w:lang w:val="ru-RU" w:eastAsia="ru-RU"/>
        </w:rPr>
      </w:pPr>
      <w:r w:rsidRPr="00E45988">
        <w:rPr>
          <w:lang w:val="ru-RU" w:eastAsia="ru-RU"/>
        </w:rPr>
        <w:t>2.14.1. Целевые значения показателя доступности и качества муниципальной услуги.</w:t>
      </w:r>
    </w:p>
    <w:p w:rsidR="00E45988" w:rsidRPr="00E45988" w:rsidRDefault="00E45988" w:rsidP="00E45988">
      <w:pPr>
        <w:autoSpaceDE w:val="0"/>
        <w:autoSpaceDN w:val="0"/>
        <w:adjustRightInd w:val="0"/>
        <w:ind w:firstLine="709"/>
        <w:jc w:val="both"/>
        <w:outlineLvl w:val="2"/>
        <w:rPr>
          <w:lang w:val="ru-RU" w:eastAsia="ru-RU"/>
        </w:rPr>
      </w:pPr>
    </w:p>
    <w:tbl>
      <w:tblPr>
        <w:tblW w:w="9356" w:type="dxa"/>
        <w:tblInd w:w="70" w:type="dxa"/>
        <w:tblLayout w:type="fixed"/>
        <w:tblCellMar>
          <w:left w:w="70" w:type="dxa"/>
          <w:right w:w="70" w:type="dxa"/>
        </w:tblCellMar>
        <w:tblLook w:val="0000" w:firstRow="0" w:lastRow="0" w:firstColumn="0" w:lastColumn="0" w:noHBand="0" w:noVBand="0"/>
      </w:tblPr>
      <w:tblGrid>
        <w:gridCol w:w="6379"/>
        <w:gridCol w:w="2977"/>
      </w:tblGrid>
      <w:tr w:rsidR="00E45988" w:rsidRPr="00E45988" w:rsidTr="00E45988">
        <w:trPr>
          <w:cantSplit/>
          <w:trHeight w:val="360"/>
        </w:trPr>
        <w:tc>
          <w:tcPr>
            <w:tcW w:w="6379" w:type="dxa"/>
            <w:vMerge w:val="restart"/>
            <w:tcBorders>
              <w:top w:val="single" w:sz="6" w:space="0" w:color="auto"/>
              <w:left w:val="single" w:sz="6" w:space="0" w:color="auto"/>
              <w:bottom w:val="nil"/>
              <w:right w:val="single" w:sz="6" w:space="0" w:color="auto"/>
            </w:tcBorders>
          </w:tcPr>
          <w:p w:rsidR="00E45988" w:rsidRPr="00E45988" w:rsidRDefault="00E45988" w:rsidP="00E45988">
            <w:pPr>
              <w:autoSpaceDE w:val="0"/>
              <w:autoSpaceDN w:val="0"/>
              <w:adjustRightInd w:val="0"/>
              <w:jc w:val="center"/>
              <w:outlineLvl w:val="2"/>
              <w:rPr>
                <w:lang w:val="ru-RU" w:eastAsia="ru-RU"/>
              </w:rPr>
            </w:pPr>
            <w:r w:rsidRPr="00E45988">
              <w:rPr>
                <w:lang w:val="ru-RU" w:eastAsia="ru-RU"/>
              </w:rPr>
              <w:t>Показатели качества и доступности</w:t>
            </w:r>
            <w:r w:rsidRPr="00E45988">
              <w:rPr>
                <w:lang w:val="ru-RU" w:eastAsia="ru-RU"/>
              </w:rPr>
              <w:br/>
              <w:t>муниципальной услуги</w:t>
            </w:r>
          </w:p>
        </w:tc>
        <w:tc>
          <w:tcPr>
            <w:tcW w:w="2977" w:type="dxa"/>
            <w:vMerge w:val="restart"/>
            <w:tcBorders>
              <w:top w:val="single" w:sz="6" w:space="0" w:color="auto"/>
              <w:left w:val="single" w:sz="6" w:space="0" w:color="auto"/>
              <w:bottom w:val="nil"/>
              <w:right w:val="single" w:sz="6" w:space="0" w:color="auto"/>
            </w:tcBorders>
          </w:tcPr>
          <w:p w:rsidR="00E45988" w:rsidRPr="00E45988" w:rsidRDefault="00E45988" w:rsidP="00E45988">
            <w:pPr>
              <w:autoSpaceDE w:val="0"/>
              <w:autoSpaceDN w:val="0"/>
              <w:adjustRightInd w:val="0"/>
              <w:ind w:right="-63"/>
              <w:jc w:val="center"/>
              <w:rPr>
                <w:lang w:val="ru-RU" w:eastAsia="ru-RU"/>
              </w:rPr>
            </w:pPr>
            <w:r w:rsidRPr="00E45988">
              <w:rPr>
                <w:lang w:val="ru-RU" w:eastAsia="ru-RU"/>
              </w:rPr>
              <w:t xml:space="preserve">Целевое значение показателя </w:t>
            </w:r>
          </w:p>
        </w:tc>
      </w:tr>
      <w:tr w:rsidR="00E45988" w:rsidRPr="00E45988" w:rsidTr="00E45988">
        <w:trPr>
          <w:cantSplit/>
          <w:trHeight w:val="360"/>
        </w:trPr>
        <w:tc>
          <w:tcPr>
            <w:tcW w:w="6379" w:type="dxa"/>
            <w:vMerge/>
            <w:tcBorders>
              <w:top w:val="nil"/>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63"/>
              <w:rPr>
                <w:lang w:val="ru-RU" w:eastAsia="ru-RU"/>
              </w:rPr>
            </w:pPr>
          </w:p>
        </w:tc>
        <w:tc>
          <w:tcPr>
            <w:tcW w:w="2977" w:type="dxa"/>
            <w:vMerge/>
            <w:tcBorders>
              <w:top w:val="nil"/>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63"/>
              <w:rPr>
                <w:lang w:val="ru-RU" w:eastAsia="ru-RU"/>
              </w:rPr>
            </w:pPr>
          </w:p>
        </w:tc>
      </w:tr>
      <w:tr w:rsidR="00E45988" w:rsidRPr="00E45988" w:rsidTr="00E459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center"/>
              <w:rPr>
                <w:lang w:val="ru-RU" w:eastAsia="ru-RU"/>
              </w:rPr>
            </w:pPr>
            <w:r w:rsidRPr="00E45988">
              <w:rPr>
                <w:lang w:val="ru-RU" w:eastAsia="ru-RU"/>
              </w:rPr>
              <w:t>1. Своевременность</w:t>
            </w:r>
          </w:p>
        </w:tc>
      </w:tr>
      <w:tr w:rsidR="00E45988" w:rsidRPr="00E45988" w:rsidTr="00E459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both"/>
              <w:rPr>
                <w:lang w:val="ru-RU" w:eastAsia="ru-RU"/>
              </w:rPr>
            </w:pPr>
            <w:r w:rsidRPr="00E45988">
              <w:rPr>
                <w:lang w:val="ru-RU" w:eastAsia="ru-RU"/>
              </w:rPr>
              <w:t>1.1. % (доля) случаев предоставления услуги в установленный срок с момента сдачи документа</w:t>
            </w:r>
          </w:p>
        </w:tc>
        <w:tc>
          <w:tcPr>
            <w:tcW w:w="2977"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63"/>
              <w:jc w:val="center"/>
              <w:rPr>
                <w:lang w:val="ru-RU" w:eastAsia="ru-RU"/>
              </w:rPr>
            </w:pPr>
            <w:r w:rsidRPr="00E45988">
              <w:rPr>
                <w:lang w:val="ru-RU" w:eastAsia="ru-RU"/>
              </w:rPr>
              <w:t>90-95%</w:t>
            </w:r>
          </w:p>
        </w:tc>
      </w:tr>
      <w:tr w:rsidR="00E45988" w:rsidRPr="00E45988" w:rsidTr="00E459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center"/>
              <w:rPr>
                <w:lang w:val="ru-RU" w:eastAsia="ru-RU"/>
              </w:rPr>
            </w:pPr>
            <w:r w:rsidRPr="00E45988">
              <w:rPr>
                <w:lang w:val="ru-RU" w:eastAsia="ru-RU"/>
              </w:rPr>
              <w:t>2. Качество</w:t>
            </w:r>
          </w:p>
        </w:tc>
      </w:tr>
      <w:tr w:rsidR="00E45988" w:rsidRPr="00E45988" w:rsidTr="00E459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both"/>
              <w:rPr>
                <w:lang w:val="ru-RU" w:eastAsia="ru-RU"/>
              </w:rPr>
            </w:pPr>
            <w:r w:rsidRPr="00E45988">
              <w:rPr>
                <w:lang w:val="ru-RU" w:eastAsia="ru-RU"/>
              </w:rPr>
              <w:t>2.1. % (доля) Заявителей, удовлетворенных качеством процесса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63"/>
              <w:jc w:val="center"/>
              <w:rPr>
                <w:lang w:val="ru-RU" w:eastAsia="ru-RU"/>
              </w:rPr>
            </w:pPr>
            <w:r w:rsidRPr="00E45988">
              <w:rPr>
                <w:lang w:val="ru-RU" w:eastAsia="ru-RU"/>
              </w:rPr>
              <w:t>90-95%</w:t>
            </w:r>
          </w:p>
        </w:tc>
      </w:tr>
      <w:tr w:rsidR="00E45988" w:rsidRPr="00E45988" w:rsidTr="00E459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both"/>
              <w:rPr>
                <w:lang w:val="ru-RU" w:eastAsia="ru-RU"/>
              </w:rPr>
            </w:pPr>
            <w:r w:rsidRPr="00E45988">
              <w:rPr>
                <w:lang w:val="ru-RU" w:eastAsia="ru-RU"/>
              </w:rPr>
              <w:t>2.2. % (доля) случаев правильно оформленных документов должностным лицом (регистрация)</w:t>
            </w:r>
          </w:p>
        </w:tc>
        <w:tc>
          <w:tcPr>
            <w:tcW w:w="2977"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63"/>
              <w:jc w:val="center"/>
              <w:rPr>
                <w:lang w:val="ru-RU" w:eastAsia="ru-RU"/>
              </w:rPr>
            </w:pPr>
            <w:r w:rsidRPr="00E45988">
              <w:rPr>
                <w:lang w:val="ru-RU" w:eastAsia="ru-RU"/>
              </w:rPr>
              <w:t>95-97%</w:t>
            </w:r>
          </w:p>
        </w:tc>
      </w:tr>
      <w:tr w:rsidR="00E45988" w:rsidRPr="00E45988" w:rsidTr="00E459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center"/>
              <w:rPr>
                <w:lang w:val="ru-RU" w:eastAsia="ru-RU"/>
              </w:rPr>
            </w:pPr>
            <w:r w:rsidRPr="00E45988">
              <w:rPr>
                <w:lang w:val="ru-RU" w:eastAsia="ru-RU"/>
              </w:rPr>
              <w:t>3. Доступность</w:t>
            </w:r>
          </w:p>
        </w:tc>
      </w:tr>
      <w:tr w:rsidR="00E45988" w:rsidRPr="00E45988" w:rsidTr="00E459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both"/>
              <w:rPr>
                <w:lang w:val="ru-RU" w:eastAsia="ru-RU"/>
              </w:rPr>
            </w:pPr>
            <w:r w:rsidRPr="00E45988">
              <w:rPr>
                <w:lang w:val="ru-RU" w:eastAsia="ru-RU"/>
              </w:rPr>
              <w:t>3.1. % (доля) Заявителей, удовлетворенных качеством и информацией о порядке предоставления услуги</w:t>
            </w:r>
          </w:p>
        </w:tc>
        <w:tc>
          <w:tcPr>
            <w:tcW w:w="2977"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63"/>
              <w:jc w:val="center"/>
              <w:rPr>
                <w:lang w:val="ru-RU" w:eastAsia="ru-RU"/>
              </w:rPr>
            </w:pPr>
            <w:r w:rsidRPr="00E45988">
              <w:rPr>
                <w:lang w:val="ru-RU" w:eastAsia="ru-RU"/>
              </w:rPr>
              <w:t>95-97%</w:t>
            </w:r>
          </w:p>
        </w:tc>
      </w:tr>
      <w:tr w:rsidR="00E45988" w:rsidRPr="00E45988" w:rsidTr="00E459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rPr>
                <w:lang w:val="ru-RU" w:eastAsia="ru-RU"/>
              </w:rPr>
            </w:pPr>
            <w:r w:rsidRPr="00E45988">
              <w:rPr>
                <w:lang w:val="ru-RU" w:eastAsia="ru-RU"/>
              </w:rPr>
              <w:t xml:space="preserve">3.2. % (доля) случаев правильно заполненных заявителем документов и сданных с первого раза </w:t>
            </w:r>
          </w:p>
        </w:tc>
        <w:tc>
          <w:tcPr>
            <w:tcW w:w="2977"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57"/>
              <w:jc w:val="center"/>
              <w:rPr>
                <w:lang w:val="ru-RU" w:eastAsia="ru-RU"/>
              </w:rPr>
            </w:pPr>
            <w:r w:rsidRPr="00E45988">
              <w:rPr>
                <w:lang w:val="ru-RU" w:eastAsia="ru-RU"/>
              </w:rPr>
              <w:t>70-80 %</w:t>
            </w:r>
          </w:p>
        </w:tc>
      </w:tr>
      <w:tr w:rsidR="00E45988" w:rsidRPr="00E45988" w:rsidTr="00E45988">
        <w:trPr>
          <w:cantSplit/>
          <w:trHeight w:val="600"/>
        </w:trPr>
        <w:tc>
          <w:tcPr>
            <w:tcW w:w="6379"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both"/>
              <w:rPr>
                <w:lang w:val="ru-RU" w:eastAsia="ru-RU"/>
              </w:rPr>
            </w:pPr>
            <w:r w:rsidRPr="00E45988">
              <w:rPr>
                <w:lang w:val="ru-RU" w:eastAsia="ru-RU"/>
              </w:rPr>
              <w:t>3.3. % (доля) Заявителей, считающих, что представленная информация об услуге в сети Интернет доступна и понятна</w:t>
            </w:r>
          </w:p>
        </w:tc>
        <w:tc>
          <w:tcPr>
            <w:tcW w:w="2977"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57"/>
              <w:jc w:val="center"/>
              <w:rPr>
                <w:lang w:val="ru-RU" w:eastAsia="ru-RU"/>
              </w:rPr>
            </w:pPr>
            <w:r w:rsidRPr="00E45988">
              <w:rPr>
                <w:lang w:val="ru-RU" w:eastAsia="ru-RU"/>
              </w:rPr>
              <w:t>75-80%</w:t>
            </w:r>
          </w:p>
        </w:tc>
      </w:tr>
      <w:tr w:rsidR="00E45988" w:rsidRPr="00E45988" w:rsidTr="00E459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center"/>
              <w:rPr>
                <w:lang w:val="ru-RU" w:eastAsia="ru-RU"/>
              </w:rPr>
            </w:pPr>
            <w:r w:rsidRPr="00E45988">
              <w:rPr>
                <w:lang w:val="ru-RU" w:eastAsia="ru-RU"/>
              </w:rPr>
              <w:t>4. Процесс обжалования</w:t>
            </w:r>
          </w:p>
        </w:tc>
      </w:tr>
      <w:tr w:rsidR="00E45988" w:rsidRPr="00E45988" w:rsidTr="00E459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both"/>
              <w:rPr>
                <w:lang w:val="ru-RU" w:eastAsia="ru-RU"/>
              </w:rPr>
            </w:pPr>
            <w:r w:rsidRPr="00E45988">
              <w:rPr>
                <w:lang w:val="ru-RU" w:eastAsia="ru-RU"/>
              </w:rPr>
              <w:t>4.1. % (доля) обоснованных жалоб к общему количеству обслуженных Заявителей по данному виду услуг</w:t>
            </w:r>
          </w:p>
        </w:tc>
        <w:tc>
          <w:tcPr>
            <w:tcW w:w="2977"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63"/>
              <w:jc w:val="center"/>
              <w:rPr>
                <w:lang w:val="ru-RU" w:eastAsia="ru-RU"/>
              </w:rPr>
            </w:pPr>
            <w:r w:rsidRPr="00E45988">
              <w:rPr>
                <w:lang w:val="ru-RU" w:eastAsia="ru-RU"/>
              </w:rPr>
              <w:t>0,2 % - 0,1 %</w:t>
            </w:r>
          </w:p>
        </w:tc>
      </w:tr>
      <w:tr w:rsidR="00E45988" w:rsidRPr="00E45988" w:rsidTr="00E459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both"/>
              <w:rPr>
                <w:lang w:val="ru-RU" w:eastAsia="ru-RU"/>
              </w:rPr>
            </w:pPr>
            <w:r w:rsidRPr="00E45988">
              <w:rPr>
                <w:lang w:val="ru-RU" w:eastAsia="ru-RU"/>
              </w:rPr>
              <w:t>4.2. % (доля) обоснованных жалоб, рассмотренных в установленный срок</w:t>
            </w:r>
          </w:p>
        </w:tc>
        <w:tc>
          <w:tcPr>
            <w:tcW w:w="2977"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63"/>
              <w:jc w:val="center"/>
              <w:rPr>
                <w:lang w:val="ru-RU" w:eastAsia="ru-RU"/>
              </w:rPr>
            </w:pPr>
            <w:r w:rsidRPr="00E45988">
              <w:rPr>
                <w:lang w:val="ru-RU" w:eastAsia="ru-RU"/>
              </w:rPr>
              <w:t>95-97%</w:t>
            </w:r>
          </w:p>
        </w:tc>
      </w:tr>
      <w:tr w:rsidR="00E45988" w:rsidRPr="00E45988" w:rsidTr="00E45988">
        <w:trPr>
          <w:cantSplit/>
          <w:trHeight w:val="240"/>
        </w:trPr>
        <w:tc>
          <w:tcPr>
            <w:tcW w:w="9356" w:type="dxa"/>
            <w:gridSpan w:val="2"/>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center"/>
              <w:rPr>
                <w:lang w:val="ru-RU" w:eastAsia="ru-RU"/>
              </w:rPr>
            </w:pPr>
            <w:r w:rsidRPr="00E45988">
              <w:rPr>
                <w:lang w:val="ru-RU" w:eastAsia="ru-RU"/>
              </w:rPr>
              <w:t>5. Вежливость</w:t>
            </w:r>
          </w:p>
        </w:tc>
      </w:tr>
      <w:tr w:rsidR="00E45988" w:rsidRPr="00E45988" w:rsidTr="00E45988">
        <w:trPr>
          <w:cantSplit/>
          <w:trHeight w:val="480"/>
        </w:trPr>
        <w:tc>
          <w:tcPr>
            <w:tcW w:w="6379"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jc w:val="both"/>
              <w:rPr>
                <w:lang w:val="ru-RU" w:eastAsia="ru-RU"/>
              </w:rPr>
            </w:pPr>
            <w:r w:rsidRPr="00E45988">
              <w:rPr>
                <w:lang w:val="ru-RU" w:eastAsia="ru-RU"/>
              </w:rPr>
              <w:t>5.1. % (доля) Заявителей, удовлетворенных            вежливостью должностных лиц</w:t>
            </w:r>
          </w:p>
        </w:tc>
        <w:tc>
          <w:tcPr>
            <w:tcW w:w="2977" w:type="dxa"/>
            <w:tcBorders>
              <w:top w:val="single" w:sz="6" w:space="0" w:color="auto"/>
              <w:left w:val="single" w:sz="6" w:space="0" w:color="auto"/>
              <w:bottom w:val="single" w:sz="6" w:space="0" w:color="auto"/>
              <w:right w:val="single" w:sz="6" w:space="0" w:color="auto"/>
            </w:tcBorders>
          </w:tcPr>
          <w:p w:rsidR="00E45988" w:rsidRPr="00E45988" w:rsidRDefault="00E45988" w:rsidP="00E45988">
            <w:pPr>
              <w:autoSpaceDE w:val="0"/>
              <w:autoSpaceDN w:val="0"/>
              <w:adjustRightInd w:val="0"/>
              <w:ind w:right="-63"/>
              <w:jc w:val="center"/>
              <w:rPr>
                <w:lang w:val="ru-RU" w:eastAsia="ru-RU"/>
              </w:rPr>
            </w:pPr>
            <w:r w:rsidRPr="00E45988">
              <w:rPr>
                <w:lang w:val="ru-RU" w:eastAsia="ru-RU"/>
              </w:rPr>
              <w:t>90-95%</w:t>
            </w:r>
          </w:p>
        </w:tc>
      </w:tr>
    </w:tbl>
    <w:p w:rsidR="00E45988" w:rsidRPr="00E45988" w:rsidRDefault="00E45988" w:rsidP="00E45988">
      <w:pPr>
        <w:autoSpaceDE w:val="0"/>
        <w:autoSpaceDN w:val="0"/>
        <w:adjustRightInd w:val="0"/>
        <w:ind w:firstLine="709"/>
        <w:jc w:val="both"/>
        <w:outlineLvl w:val="1"/>
        <w:rPr>
          <w:lang w:val="ru-RU" w:eastAsia="ru-RU"/>
        </w:rPr>
      </w:pPr>
      <w:r w:rsidRPr="00E45988">
        <w:rPr>
          <w:lang w:val="ru-RU" w:eastAsia="ru-RU"/>
        </w:rPr>
        <w:t>2.15. Иные требования, учитывающие особенности предоставления муниципальной услуги в электронной форме.</w:t>
      </w:r>
    </w:p>
    <w:p w:rsidR="00E45988" w:rsidRPr="00E45988" w:rsidRDefault="00E45988" w:rsidP="00E45988">
      <w:pPr>
        <w:tabs>
          <w:tab w:val="left" w:pos="567"/>
        </w:tabs>
        <w:autoSpaceDE w:val="0"/>
        <w:autoSpaceDN w:val="0"/>
        <w:adjustRightInd w:val="0"/>
        <w:ind w:firstLine="709"/>
        <w:jc w:val="both"/>
        <w:outlineLvl w:val="2"/>
        <w:rPr>
          <w:lang w:val="x-none" w:eastAsia="x-none"/>
        </w:rPr>
      </w:pPr>
      <w:r w:rsidRPr="00E45988">
        <w:rPr>
          <w:lang w:val="x-none" w:eastAsia="x-none"/>
        </w:rPr>
        <w:t>2.1</w:t>
      </w:r>
      <w:r w:rsidRPr="00E45988">
        <w:rPr>
          <w:lang w:val="ru-RU" w:eastAsia="x-none"/>
        </w:rPr>
        <w:t>5</w:t>
      </w:r>
      <w:r w:rsidRPr="00E45988">
        <w:rPr>
          <w:lang w:val="x-none" w:eastAsia="x-none"/>
        </w:rPr>
        <w:t>.</w:t>
      </w:r>
      <w:r w:rsidRPr="00E45988">
        <w:rPr>
          <w:lang w:val="ru-RU" w:eastAsia="x-none"/>
        </w:rPr>
        <w:t>1</w:t>
      </w:r>
      <w:r w:rsidRPr="00E45988">
        <w:rPr>
          <w:lang w:val="x-none" w:eastAsia="x-none"/>
        </w:rPr>
        <w:t>. При предоставлении услуг в электронной форме посредством Единого портала заявителю обеспечивается:</w:t>
      </w:r>
    </w:p>
    <w:p w:rsidR="00E45988" w:rsidRPr="00E45988" w:rsidRDefault="00E45988" w:rsidP="00E45988">
      <w:pPr>
        <w:tabs>
          <w:tab w:val="left" w:pos="567"/>
        </w:tabs>
        <w:autoSpaceDE w:val="0"/>
        <w:autoSpaceDN w:val="0"/>
        <w:adjustRightInd w:val="0"/>
        <w:ind w:firstLine="709"/>
        <w:jc w:val="both"/>
        <w:outlineLvl w:val="2"/>
        <w:rPr>
          <w:lang w:val="ru-RU" w:eastAsia="x-none"/>
        </w:rPr>
      </w:pPr>
      <w:r w:rsidRPr="00E45988">
        <w:rPr>
          <w:lang w:val="ru-RU" w:eastAsia="x-none"/>
        </w:rPr>
        <w:t>1) Получение информации о порядке и сроках предоставления услуги в соответствии с пунктом 2.3.1 Административного регламента.</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2) Запись на прием в орган местного самоуправления для получения результата предоставления услуги посредством Единого портала</w:t>
      </w:r>
      <w:r w:rsidRPr="00E45988">
        <w:rPr>
          <w:vertAlign w:val="superscript"/>
          <w:lang w:val="ru-RU" w:eastAsia="ru-RU"/>
        </w:rPr>
        <w:footnoteReference w:id="2"/>
      </w:r>
      <w:r w:rsidRPr="00E45988">
        <w:rPr>
          <w:lang w:val="ru-RU" w:eastAsia="ru-RU"/>
        </w:rPr>
        <w:t>:</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Запись на прием проводится посредством Единого портала.</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Заявителю предоставляется возможность записи в любые свободные для приема дату и время в пределах установленного в органе (организации) графика приема заявителей.</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 xml:space="preserve">3) Формирование запроса посредством заполнения электронной формы запроса на Едином портале: </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Формирование запроса заявителем осуществляется посредством заполнения электронной формы запроса на Едином портале без необходимости дополнительной подачи запроса в какой-либо иной форме.</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На Едином портале размещаются образцы заполнения электронной формы запроса.</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При формировании запроса заявителю обеспечивается:</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возможность копирования и сохранения запроса и иных документов, указанных в пункте 2.7.1.1.</w:t>
      </w:r>
      <w:r w:rsidRPr="00E45988">
        <w:rPr>
          <w:color w:val="000000"/>
          <w:lang w:val="ru-RU" w:eastAsia="ru-RU"/>
        </w:rPr>
        <w:t xml:space="preserve"> ,</w:t>
      </w:r>
      <w:r w:rsidRPr="00E45988">
        <w:rPr>
          <w:lang w:val="ru-RU" w:eastAsia="ru-RU"/>
        </w:rPr>
        <w:t>2.7.2 Административного регламента, необходимых для предоставления муниципальной услуги;</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возможность печати на бумажном носителе копии электронной формы запроса;</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E45988" w:rsidRPr="00E45988" w:rsidRDefault="00E45988" w:rsidP="00E45988">
      <w:pPr>
        <w:widowControl w:val="0"/>
        <w:autoSpaceDE w:val="0"/>
        <w:autoSpaceDN w:val="0"/>
        <w:adjustRightInd w:val="0"/>
        <w:ind w:firstLine="720"/>
        <w:jc w:val="both"/>
        <w:rPr>
          <w:lang w:val="ru-RU" w:eastAsia="ru-RU"/>
        </w:rPr>
      </w:pPr>
      <w:proofErr w:type="gramStart"/>
      <w:r w:rsidRPr="00E45988">
        <w:rPr>
          <w:lang w:val="ru-RU" w:eastAsia="ru-RU"/>
        </w:rPr>
        <w:t>заполнение полей электронной формы запроса до начала ввода сведений заявителем с использованием сведений, размещенных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и сведений, опубликованных на Едином портале, в части, касающейся сведений, отсутствующих в единой</w:t>
      </w:r>
      <w:proofErr w:type="gramEnd"/>
      <w:r w:rsidRPr="00E45988">
        <w:rPr>
          <w:lang w:val="ru-RU" w:eastAsia="ru-RU"/>
        </w:rPr>
        <w:t xml:space="preserve"> системе идентификац</w:t>
      </w:r>
      <w:proofErr w:type="gramStart"/>
      <w:r w:rsidRPr="00E45988">
        <w:rPr>
          <w:lang w:val="ru-RU" w:eastAsia="ru-RU"/>
        </w:rPr>
        <w:t>ии и ау</w:t>
      </w:r>
      <w:proofErr w:type="gramEnd"/>
      <w:r w:rsidRPr="00E45988">
        <w:rPr>
          <w:lang w:val="ru-RU" w:eastAsia="ru-RU"/>
        </w:rPr>
        <w:t>тентификации;</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 xml:space="preserve">возможность вернуться на любой из этапов заполнения электронной формы запроса без </w:t>
      </w:r>
      <w:proofErr w:type="gramStart"/>
      <w:r w:rsidRPr="00E45988">
        <w:rPr>
          <w:lang w:val="ru-RU" w:eastAsia="ru-RU"/>
        </w:rPr>
        <w:t>потери</w:t>
      </w:r>
      <w:proofErr w:type="gramEnd"/>
      <w:r w:rsidRPr="00E45988">
        <w:rPr>
          <w:lang w:val="ru-RU" w:eastAsia="ru-RU"/>
        </w:rPr>
        <w:t xml:space="preserve"> ранее введенной информации;</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возможность доступа заявителя на Едином портале или официальном сайте к ранее поданным им запросам в течение не менее одного года, а также частично сформированных запросов - в течение не менее 3 месяцев.</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 xml:space="preserve">Сформированный и подписанный </w:t>
      </w:r>
      <w:proofErr w:type="gramStart"/>
      <w:r w:rsidRPr="00E45988">
        <w:rPr>
          <w:lang w:val="ru-RU" w:eastAsia="ru-RU"/>
        </w:rPr>
        <w:t>запрос</w:t>
      </w:r>
      <w:proofErr w:type="gramEnd"/>
      <w:r w:rsidRPr="00E45988">
        <w:rPr>
          <w:lang w:val="ru-RU" w:eastAsia="ru-RU"/>
        </w:rPr>
        <w:t xml:space="preserve"> и иные документы, указанные пункте 2.7.2, 2.7.3, 2.7.6 настоящего Административного регламента, необходимые для предоставления государственной услуги, направляются в орган местного самоуправления посредством Единого портала.</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4) Прием и регистрация органом (организацией) запроса и иных документов, необходимых для предоставления муниципальной услуги</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Орган местного самоуправления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Срок регистрации запроса в течени</w:t>
      </w:r>
      <w:proofErr w:type="gramStart"/>
      <w:r w:rsidRPr="00E45988">
        <w:rPr>
          <w:lang w:val="ru-RU" w:eastAsia="ru-RU"/>
        </w:rPr>
        <w:t>и</w:t>
      </w:r>
      <w:proofErr w:type="gramEnd"/>
      <w:r w:rsidRPr="00E45988">
        <w:rPr>
          <w:lang w:val="ru-RU" w:eastAsia="ru-RU"/>
        </w:rPr>
        <w:t xml:space="preserve"> одного рабочего дня со дня поступления заявления и пакета документов, подлежащего личному представлению.</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Предоставление муниципальной услуги начинается с момента приема и регистрации органом (организацией) электронных документов, необходимых для предоставления муниципальной услуги.</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При получении запроса в электронной форме в автоматическом режиме осуществляется форматно-логический контроль запроса.</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Прием и регистрация запроса осуществляются специалистом органа местного самоуправления.</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После регистрации запрос направляется в структурное подразделение, ответственное за предоставление муниципальной услуги.</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После принятия запроса заявителя должностным лицом, уполномоченным на предоставление муниципальной услуги, статус запроса заявителя в личном кабинете на Едином портале обновляется до статуса «принято».</w:t>
      </w:r>
    </w:p>
    <w:p w:rsidR="00E45988" w:rsidRPr="00E45988" w:rsidRDefault="00E45988" w:rsidP="00E45988">
      <w:pPr>
        <w:tabs>
          <w:tab w:val="left" w:pos="567"/>
        </w:tabs>
        <w:autoSpaceDE w:val="0"/>
        <w:autoSpaceDN w:val="0"/>
        <w:adjustRightInd w:val="0"/>
        <w:ind w:firstLine="709"/>
        <w:jc w:val="both"/>
        <w:outlineLvl w:val="2"/>
        <w:rPr>
          <w:lang w:val="x-none" w:eastAsia="x-none"/>
        </w:rPr>
      </w:pPr>
      <w:r w:rsidRPr="00E45988">
        <w:rPr>
          <w:lang w:val="ru-RU" w:eastAsia="x-none"/>
        </w:rPr>
        <w:t>5</w:t>
      </w:r>
      <w:r w:rsidRPr="00E45988">
        <w:rPr>
          <w:lang w:val="x-none" w:eastAsia="x-none"/>
        </w:rPr>
        <w:t>) Получение сведений о ходе выполнения запроса.</w:t>
      </w:r>
    </w:p>
    <w:p w:rsidR="00E45988" w:rsidRPr="00E45988" w:rsidRDefault="00E45988" w:rsidP="00E45988">
      <w:pPr>
        <w:widowControl w:val="0"/>
        <w:autoSpaceDE w:val="0"/>
        <w:autoSpaceDN w:val="0"/>
        <w:adjustRightInd w:val="0"/>
        <w:ind w:firstLine="708"/>
        <w:jc w:val="both"/>
        <w:rPr>
          <w:lang w:val="ru-RU" w:eastAsia="ru-RU"/>
        </w:rPr>
      </w:pPr>
      <w:r w:rsidRPr="00E45988">
        <w:rPr>
          <w:lang w:val="ru-RU" w:eastAsia="ru-RU"/>
        </w:rPr>
        <w:t>Заявитель имеет возможность получения информации о ходе предоставления муниципальной услуги.</w:t>
      </w:r>
    </w:p>
    <w:p w:rsidR="00E45988" w:rsidRPr="00E45988" w:rsidRDefault="00E45988" w:rsidP="00E45988">
      <w:pPr>
        <w:widowControl w:val="0"/>
        <w:autoSpaceDE w:val="0"/>
        <w:autoSpaceDN w:val="0"/>
        <w:adjustRightInd w:val="0"/>
        <w:ind w:firstLine="708"/>
        <w:jc w:val="both"/>
        <w:rPr>
          <w:lang w:val="ru-RU" w:eastAsia="ru-RU"/>
        </w:rPr>
      </w:pPr>
      <w:r w:rsidRPr="00E45988">
        <w:rPr>
          <w:lang w:val="ru-RU" w:eastAsia="ru-RU"/>
        </w:rPr>
        <w:t>Информация о ходе предоставления муниципальной услуги направляется заявителю органом местного самоуправления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по выбору заявителя.</w:t>
      </w:r>
    </w:p>
    <w:p w:rsidR="00E45988" w:rsidRPr="00E45988" w:rsidRDefault="00E45988" w:rsidP="00E45988">
      <w:pPr>
        <w:widowControl w:val="0"/>
        <w:autoSpaceDE w:val="0"/>
        <w:autoSpaceDN w:val="0"/>
        <w:adjustRightInd w:val="0"/>
        <w:ind w:firstLine="708"/>
        <w:jc w:val="both"/>
        <w:rPr>
          <w:lang w:val="ru-RU" w:eastAsia="ru-RU"/>
        </w:rPr>
      </w:pPr>
      <w:r w:rsidRPr="00E45988">
        <w:rPr>
          <w:lang w:val="ru-RU" w:eastAsia="ru-RU"/>
        </w:rPr>
        <w:t>При предоставлении муниципальной услуги в электронной форме заявителю направляется:</w:t>
      </w:r>
    </w:p>
    <w:p w:rsidR="00E45988" w:rsidRPr="00E45988" w:rsidRDefault="00E45988" w:rsidP="00E45988">
      <w:pPr>
        <w:tabs>
          <w:tab w:val="left" w:pos="567"/>
        </w:tabs>
        <w:autoSpaceDE w:val="0"/>
        <w:autoSpaceDN w:val="0"/>
        <w:adjustRightInd w:val="0"/>
        <w:ind w:firstLine="709"/>
        <w:jc w:val="both"/>
        <w:outlineLvl w:val="2"/>
        <w:rPr>
          <w:lang w:val="x-none" w:eastAsia="x-none"/>
        </w:rPr>
      </w:pPr>
      <w:r w:rsidRPr="00E45988">
        <w:rPr>
          <w:lang w:val="x-none" w:eastAsia="x-none"/>
        </w:rPr>
        <w:t>а) уведомление о записи на прием в орган (организацию), содержащее сведения о дате, времени и месте приема;</w:t>
      </w:r>
    </w:p>
    <w:p w:rsidR="00E45988" w:rsidRPr="00E45988" w:rsidRDefault="00E45988" w:rsidP="00E45988">
      <w:pPr>
        <w:tabs>
          <w:tab w:val="left" w:pos="567"/>
        </w:tabs>
        <w:autoSpaceDE w:val="0"/>
        <w:autoSpaceDN w:val="0"/>
        <w:adjustRightInd w:val="0"/>
        <w:ind w:firstLine="709"/>
        <w:jc w:val="both"/>
        <w:outlineLvl w:val="2"/>
        <w:rPr>
          <w:lang w:val="x-none" w:eastAsia="x-none"/>
        </w:rPr>
      </w:pPr>
      <w:r w:rsidRPr="00E45988">
        <w:rPr>
          <w:lang w:val="x-none" w:eastAsia="x-none"/>
        </w:rPr>
        <w:t>б) уведомление о приеме и регистрации запроса, содержащее сведения о факте приема запроса и начале процедуры предоставления услуги, а также сведения о дате и времени окончания предоставления услуги;</w:t>
      </w:r>
    </w:p>
    <w:p w:rsidR="00E45988" w:rsidRPr="00E45988" w:rsidRDefault="00E45988" w:rsidP="00E45988">
      <w:pPr>
        <w:tabs>
          <w:tab w:val="left" w:pos="567"/>
        </w:tabs>
        <w:autoSpaceDE w:val="0"/>
        <w:autoSpaceDN w:val="0"/>
        <w:adjustRightInd w:val="0"/>
        <w:ind w:firstLine="709"/>
        <w:jc w:val="both"/>
        <w:outlineLvl w:val="2"/>
        <w:rPr>
          <w:lang w:val="x-none" w:eastAsia="x-none"/>
        </w:rPr>
      </w:pPr>
      <w:r w:rsidRPr="00E45988">
        <w:rPr>
          <w:lang w:val="x-none" w:eastAsia="x-none"/>
        </w:rPr>
        <w:t xml:space="preserve">в) уведомление о результатах рассмотрения запроса,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 </w:t>
      </w:r>
    </w:p>
    <w:p w:rsidR="00E45988" w:rsidRPr="00E45988" w:rsidRDefault="00E45988" w:rsidP="00E45988">
      <w:pPr>
        <w:tabs>
          <w:tab w:val="left" w:pos="567"/>
        </w:tabs>
        <w:autoSpaceDE w:val="0"/>
        <w:autoSpaceDN w:val="0"/>
        <w:adjustRightInd w:val="0"/>
        <w:ind w:firstLine="709"/>
        <w:jc w:val="both"/>
        <w:outlineLvl w:val="2"/>
        <w:rPr>
          <w:lang w:val="x-none" w:eastAsia="x-none"/>
        </w:rPr>
      </w:pPr>
      <w:proofErr w:type="gramStart"/>
      <w:r w:rsidRPr="00E45988">
        <w:rPr>
          <w:lang w:val="ru-RU" w:eastAsia="x-none"/>
        </w:rPr>
        <w:t>6</w:t>
      </w:r>
      <w:r w:rsidRPr="00E45988">
        <w:rPr>
          <w:lang w:val="x-none" w:eastAsia="x-none"/>
        </w:rPr>
        <w:t>)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w:t>
      </w:r>
      <w:proofErr w:type="gramEnd"/>
    </w:p>
    <w:p w:rsidR="00E45988" w:rsidRPr="00E45988" w:rsidRDefault="00E45988" w:rsidP="00E45988">
      <w:pPr>
        <w:tabs>
          <w:tab w:val="left" w:pos="567"/>
        </w:tabs>
        <w:autoSpaceDE w:val="0"/>
        <w:autoSpaceDN w:val="0"/>
        <w:adjustRightInd w:val="0"/>
        <w:ind w:firstLine="709"/>
        <w:jc w:val="both"/>
        <w:outlineLvl w:val="2"/>
        <w:rPr>
          <w:lang w:val="x-none" w:eastAsia="x-none"/>
        </w:rPr>
      </w:pPr>
      <w:r w:rsidRPr="00E45988">
        <w:rPr>
          <w:lang w:val="x-none" w:eastAsia="x-none"/>
        </w:rPr>
        <w:t>В целях предоставления услуг орган местного самоуправления обеспечивает возможность для заявителя направить жалобу на решения, действия или бездействие должностного лица органа местного самоуправления, предоставляющего муниципальную услугу, в том числе посредством Единого портала.</w:t>
      </w:r>
    </w:p>
    <w:p w:rsidR="00E45988" w:rsidRPr="00E45988" w:rsidRDefault="00E45988" w:rsidP="00E45988">
      <w:pPr>
        <w:autoSpaceDE w:val="0"/>
        <w:autoSpaceDN w:val="0"/>
        <w:adjustRightInd w:val="0"/>
        <w:ind w:firstLine="709"/>
        <w:jc w:val="both"/>
        <w:outlineLvl w:val="2"/>
        <w:rPr>
          <w:lang w:val="ru-RU" w:eastAsia="x-none"/>
        </w:rPr>
      </w:pPr>
      <w:r w:rsidRPr="00E45988">
        <w:rPr>
          <w:lang w:val="ru-RU" w:eastAsia="x-none"/>
        </w:rPr>
        <w:t>2.18.3. Обращение за получением муниципальной услуги и предоставление муниципальной услуги могут осуществляться с использованием электронных документов, подписанных электронной подписью в соответствии с требованиями Федерального закона от 06.04.2011 № 63-ФЗ «Об электронной подписи» и требованиями Федерального закона от 27.07.2010 № 210-ФЗ. При обращении за получением муниципальной услуги допускается использование простой электронной подписи и (или) усиленной квалифицированной электронной подписи.</w:t>
      </w:r>
    </w:p>
    <w:p w:rsidR="00E45988" w:rsidRPr="00E45988" w:rsidRDefault="00E45988" w:rsidP="00E45988">
      <w:pPr>
        <w:autoSpaceDE w:val="0"/>
        <w:autoSpaceDN w:val="0"/>
        <w:adjustRightInd w:val="0"/>
        <w:ind w:firstLine="709"/>
        <w:jc w:val="both"/>
        <w:outlineLvl w:val="2"/>
        <w:rPr>
          <w:lang w:val="ru-RU" w:eastAsia="x-none"/>
        </w:rPr>
      </w:pPr>
      <w:r w:rsidRPr="00E45988">
        <w:rPr>
          <w:lang w:val="ru-RU" w:eastAsia="x-none"/>
        </w:rPr>
        <w:t xml:space="preserve">Определение случаев, при которых допускается использование соответственно простой электронной подписи или усиленной квалифицированной электронной подписи, осуществляется на основе 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Российской Федерации от 25.06.2012 </w:t>
      </w:r>
      <w:r w:rsidRPr="00E45988">
        <w:rPr>
          <w:lang w:val="ru-RU" w:eastAsia="x-none"/>
        </w:rPr>
        <w:br/>
        <w:t>№ 634. Правила использования усиленной квалифицированной подписи при обращении за получением муниципальной услуги установлены постановлением Правительства Российской Федерации от 25.08.2012 №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w:t>
      </w:r>
    </w:p>
    <w:p w:rsidR="00E45988" w:rsidRPr="00E45988" w:rsidRDefault="00E45988" w:rsidP="00E45988">
      <w:pPr>
        <w:autoSpaceDE w:val="0"/>
        <w:autoSpaceDN w:val="0"/>
        <w:adjustRightInd w:val="0"/>
        <w:ind w:firstLine="709"/>
        <w:jc w:val="both"/>
        <w:outlineLvl w:val="1"/>
        <w:rPr>
          <w:lang w:val="ru-RU" w:eastAsia="ru-RU"/>
        </w:rPr>
      </w:pPr>
    </w:p>
    <w:p w:rsidR="00E45988" w:rsidRPr="00E45988" w:rsidRDefault="00E45988" w:rsidP="00E45988">
      <w:pPr>
        <w:keepNext/>
        <w:widowControl w:val="0"/>
        <w:autoSpaceDE w:val="0"/>
        <w:autoSpaceDN w:val="0"/>
        <w:adjustRightInd w:val="0"/>
        <w:spacing w:before="360" w:after="60"/>
        <w:ind w:firstLine="720"/>
        <w:jc w:val="center"/>
        <w:outlineLvl w:val="1"/>
        <w:rPr>
          <w:bCs/>
          <w:iCs/>
          <w:lang w:val="ru-RU" w:eastAsia="ru-RU"/>
        </w:rPr>
      </w:pPr>
      <w:r w:rsidRPr="00E45988">
        <w:rPr>
          <w:bCs/>
          <w:iCs/>
          <w:lang w:val="ru-RU" w:eastAsia="ru-RU"/>
        </w:rPr>
        <w:t>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p w:rsidR="00E45988" w:rsidRPr="00E45988" w:rsidRDefault="00E45988" w:rsidP="00E45988">
      <w:pPr>
        <w:widowControl w:val="0"/>
        <w:autoSpaceDE w:val="0"/>
        <w:autoSpaceDN w:val="0"/>
        <w:adjustRightInd w:val="0"/>
        <w:ind w:firstLine="720"/>
        <w:jc w:val="both"/>
        <w:rPr>
          <w:lang w:val="ru-RU" w:eastAsia="ru-RU"/>
        </w:rPr>
      </w:pPr>
    </w:p>
    <w:p w:rsidR="00E45988" w:rsidRPr="00E45988" w:rsidRDefault="00E45988" w:rsidP="00E45988">
      <w:pPr>
        <w:ind w:firstLine="709"/>
        <w:jc w:val="both"/>
        <w:rPr>
          <w:lang w:val="ru-RU" w:eastAsia="ru-RU"/>
        </w:rPr>
      </w:pPr>
      <w:r w:rsidRPr="00E45988">
        <w:rPr>
          <w:lang w:val="ru-RU" w:eastAsia="ru-RU"/>
        </w:rPr>
        <w:t>Блок-схема предоставления муниципальной услуги приведена в приложении 2 к настоящему Административному регламенту.</w:t>
      </w:r>
    </w:p>
    <w:p w:rsidR="00E45988" w:rsidRPr="00E45988" w:rsidRDefault="00E45988" w:rsidP="00E45988">
      <w:pPr>
        <w:widowControl w:val="0"/>
        <w:autoSpaceDE w:val="0"/>
        <w:autoSpaceDN w:val="0"/>
        <w:adjustRightInd w:val="0"/>
        <w:ind w:firstLine="720"/>
        <w:jc w:val="both"/>
        <w:rPr>
          <w:lang w:val="ru-RU" w:eastAsia="ru-RU"/>
        </w:rPr>
      </w:pPr>
    </w:p>
    <w:p w:rsidR="00E45988" w:rsidRPr="00E45988" w:rsidRDefault="00E45988" w:rsidP="00E45988">
      <w:pPr>
        <w:ind w:firstLine="709"/>
        <w:jc w:val="both"/>
        <w:rPr>
          <w:rFonts w:eastAsia="Calibri"/>
          <w:lang w:val="ru-RU" w:eastAsia="ru-RU"/>
        </w:rPr>
      </w:pPr>
      <w:r w:rsidRPr="00E45988">
        <w:rPr>
          <w:rFonts w:eastAsia="Calibri"/>
          <w:lang w:val="ru-RU" w:eastAsia="ru-RU"/>
        </w:rPr>
        <w:t>3.1. Описание последовательности действий при предоставлении муниципальной услуги.</w:t>
      </w:r>
    </w:p>
    <w:p w:rsidR="00E45988" w:rsidRPr="00E45988" w:rsidRDefault="00E45988" w:rsidP="00E45988">
      <w:pPr>
        <w:widowControl w:val="0"/>
        <w:autoSpaceDE w:val="0"/>
        <w:autoSpaceDN w:val="0"/>
        <w:adjustRightInd w:val="0"/>
        <w:ind w:firstLine="720"/>
        <w:jc w:val="both"/>
        <w:rPr>
          <w:lang w:val="ru-RU" w:eastAsia="ru-RU"/>
        </w:rPr>
      </w:pPr>
      <w:r w:rsidRPr="00E45988">
        <w:rPr>
          <w:lang w:val="ru-RU" w:eastAsia="ru-RU"/>
        </w:rPr>
        <w:t>Предоставление муниципальной услуги включает в себя следующие административные процедуры:</w:t>
      </w:r>
    </w:p>
    <w:p w:rsidR="00E45988" w:rsidRPr="00E45988" w:rsidRDefault="00E45988" w:rsidP="00E45988">
      <w:pPr>
        <w:ind w:firstLine="709"/>
        <w:jc w:val="both"/>
        <w:rPr>
          <w:lang w:val="ru-RU" w:eastAsia="ru-RU"/>
        </w:rPr>
      </w:pPr>
      <w:r w:rsidRPr="00E45988">
        <w:rPr>
          <w:lang w:val="ru-RU" w:eastAsia="ru-RU"/>
        </w:rPr>
        <w:t>1) прием и регистрация уведомления о планируемом сносе или уведомления о завершении сноса объекта капитального строительства и документов;</w:t>
      </w:r>
    </w:p>
    <w:p w:rsidR="00E45988" w:rsidRPr="00E45988" w:rsidRDefault="00E45988" w:rsidP="00E45988">
      <w:pPr>
        <w:ind w:firstLine="709"/>
        <w:jc w:val="both"/>
        <w:rPr>
          <w:lang w:val="ru-RU" w:eastAsia="ru-RU"/>
        </w:rPr>
      </w:pPr>
      <w:r w:rsidRPr="00E45988">
        <w:rPr>
          <w:lang w:val="ru-RU" w:eastAsia="ru-RU"/>
        </w:rPr>
        <w:t>2) формирование и направление межведомственных запросов по каналам межведомственного взаимодействия в соответствии с Федеральным законом от 27 июля 2010 года N 210-ФЗ "Об организации предоставления государственных и муниципальных услуг" (в случае, если документы не были предоставлены заявителем лично)";</w:t>
      </w:r>
    </w:p>
    <w:p w:rsidR="00E45988" w:rsidRPr="00E45988" w:rsidRDefault="00E45988" w:rsidP="00E45988">
      <w:pPr>
        <w:ind w:firstLine="709"/>
        <w:jc w:val="both"/>
        <w:rPr>
          <w:lang w:val="ru-RU" w:eastAsia="ru-RU"/>
        </w:rPr>
      </w:pPr>
      <w:r w:rsidRPr="00E45988">
        <w:rPr>
          <w:lang w:val="ru-RU" w:eastAsia="ru-RU"/>
        </w:rPr>
        <w:t>3) принятие решения о предоставлении муниципальной услуги;</w:t>
      </w:r>
    </w:p>
    <w:p w:rsidR="00E45988" w:rsidRPr="00E45988" w:rsidRDefault="00E45988" w:rsidP="00E45988">
      <w:pPr>
        <w:ind w:firstLine="709"/>
        <w:jc w:val="both"/>
        <w:rPr>
          <w:lang w:val="ru-RU" w:eastAsia="ru-RU"/>
        </w:rPr>
      </w:pPr>
      <w:r w:rsidRPr="00E45988">
        <w:rPr>
          <w:lang w:val="ru-RU" w:eastAsia="ru-RU"/>
        </w:rPr>
        <w:t>4) формирование и выдача заявителю результата муниципальной услуги.</w:t>
      </w:r>
    </w:p>
    <w:p w:rsidR="00E45988" w:rsidRPr="00E45988" w:rsidRDefault="00E45988" w:rsidP="00E45988">
      <w:pPr>
        <w:ind w:firstLine="709"/>
        <w:jc w:val="both"/>
        <w:rPr>
          <w:lang w:val="ru-RU" w:eastAsia="ru-RU"/>
        </w:rPr>
      </w:pPr>
      <w:r w:rsidRPr="00E45988">
        <w:rPr>
          <w:lang w:val="ru-RU" w:eastAsia="ru-RU"/>
        </w:rPr>
        <w:t>Заявитель вправе отозвать свое уведомление о планируемом сносе на любой стадии рассмотрения, согласования или подготовки документа уполномоченным органом, обратившись с соответствующим заявлением в уполномоченный орган.</w:t>
      </w:r>
    </w:p>
    <w:p w:rsidR="00E45988" w:rsidRPr="00E45988" w:rsidRDefault="00E45988" w:rsidP="00E45988">
      <w:pPr>
        <w:ind w:firstLine="709"/>
        <w:jc w:val="both"/>
        <w:rPr>
          <w:rFonts w:eastAsia="Calibri"/>
          <w:lang w:val="ru-RU" w:eastAsia="ru-RU"/>
        </w:rPr>
      </w:pPr>
      <w:r w:rsidRPr="00E45988">
        <w:rPr>
          <w:rFonts w:eastAsia="Calibri"/>
          <w:lang w:val="ru-RU" w:eastAsia="ru-RU"/>
        </w:rPr>
        <w:t xml:space="preserve">3.2. </w:t>
      </w:r>
      <w:r w:rsidRPr="00E45988">
        <w:rPr>
          <w:lang w:val="ru-RU" w:eastAsia="ru-RU"/>
        </w:rPr>
        <w:t>Прием заявления и документов, их регистрация</w:t>
      </w:r>
      <w:r w:rsidRPr="00E45988">
        <w:rPr>
          <w:rFonts w:eastAsia="Calibri"/>
          <w:lang w:val="ru-RU" w:eastAsia="ru-RU"/>
        </w:rPr>
        <w:t>.</w:t>
      </w:r>
    </w:p>
    <w:p w:rsidR="00E45988" w:rsidRPr="00E45988" w:rsidRDefault="00E45988" w:rsidP="00E45988">
      <w:pPr>
        <w:ind w:firstLine="709"/>
        <w:jc w:val="both"/>
        <w:rPr>
          <w:lang w:val="ru-RU" w:eastAsia="ru-RU"/>
        </w:rPr>
      </w:pPr>
      <w:r w:rsidRPr="00E45988">
        <w:rPr>
          <w:lang w:val="ru-RU" w:eastAsia="ru-RU"/>
        </w:rPr>
        <w:t>3.2.1. Юридические факты, являющиеся основанием для начала административной процедуры.</w:t>
      </w:r>
    </w:p>
    <w:p w:rsidR="00E45988" w:rsidRPr="00E45988" w:rsidRDefault="00E45988" w:rsidP="00E45988">
      <w:pPr>
        <w:ind w:firstLine="708"/>
        <w:jc w:val="both"/>
        <w:rPr>
          <w:lang w:val="ru-RU" w:eastAsia="ru-RU"/>
        </w:rPr>
      </w:pPr>
      <w:r w:rsidRPr="00E45988">
        <w:rPr>
          <w:lang w:val="ru-RU" w:eastAsia="ru-RU"/>
        </w:rPr>
        <w:t xml:space="preserve">Основанием для начала предоставления муниципальной услуги является личное обращение заявителя в </w:t>
      </w:r>
      <w:r w:rsidR="00170198">
        <w:rPr>
          <w:lang w:val="ru-RU" w:eastAsia="ru-RU"/>
        </w:rPr>
        <w:t>Администрацию</w:t>
      </w:r>
      <w:r w:rsidR="00170198" w:rsidRPr="00E45988">
        <w:rPr>
          <w:lang w:val="ru-RU" w:eastAsia="ru-RU"/>
        </w:rPr>
        <w:t xml:space="preserve"> </w:t>
      </w:r>
      <w:r w:rsidR="00170198">
        <w:rPr>
          <w:lang w:val="ru-RU" w:eastAsia="ru-RU"/>
        </w:rPr>
        <w:t>муниципального образования Кубанский сельсовет Переволоцкого района Оренбургской области</w:t>
      </w:r>
      <w:r w:rsidR="00170198" w:rsidRPr="00E45988">
        <w:rPr>
          <w:lang w:val="ru-RU" w:eastAsia="ru-RU"/>
        </w:rPr>
        <w:t xml:space="preserve"> </w:t>
      </w:r>
      <w:r w:rsidRPr="00E45988">
        <w:rPr>
          <w:lang w:val="ru-RU" w:eastAsia="ru-RU"/>
        </w:rPr>
        <w:t xml:space="preserve">с уведомлением о планируемом сносе и документами, необходимыми для получения </w:t>
      </w:r>
      <w:r w:rsidRPr="00E45988">
        <w:rPr>
          <w:rFonts w:eastAsia="Calibri"/>
          <w:lang w:val="ru-RU" w:eastAsia="ru-RU"/>
        </w:rPr>
        <w:t>муниципальной услуги</w:t>
      </w:r>
      <w:r w:rsidRPr="00E45988">
        <w:rPr>
          <w:lang w:val="ru-RU" w:eastAsia="ru-RU"/>
        </w:rPr>
        <w:t>.</w:t>
      </w:r>
    </w:p>
    <w:p w:rsidR="00E45988" w:rsidRPr="00E45988" w:rsidRDefault="00E45988" w:rsidP="00E45988">
      <w:pPr>
        <w:ind w:firstLine="708"/>
        <w:jc w:val="both"/>
        <w:rPr>
          <w:lang w:val="ru-RU" w:eastAsia="ru-RU"/>
        </w:rPr>
      </w:pPr>
      <w:r w:rsidRPr="00E45988">
        <w:rPr>
          <w:lang w:val="ru-RU" w:eastAsia="ru-RU"/>
        </w:rPr>
        <w:t>3.2.2. Сведения о должностном лице, ответственном за выполнение административного действия, входящего в состав административной процедуры.</w:t>
      </w:r>
    </w:p>
    <w:p w:rsidR="00E45988" w:rsidRPr="00E45988" w:rsidRDefault="00E45988" w:rsidP="00E45988">
      <w:pPr>
        <w:ind w:firstLine="708"/>
        <w:jc w:val="both"/>
        <w:rPr>
          <w:lang w:val="ru-RU" w:eastAsia="ru-RU"/>
        </w:rPr>
      </w:pPr>
      <w:r w:rsidRPr="00E45988">
        <w:rPr>
          <w:color w:val="000000"/>
          <w:lang w:val="ru-RU" w:eastAsia="ru-RU"/>
        </w:rPr>
        <w:t xml:space="preserve">Прием </w:t>
      </w:r>
      <w:r w:rsidRPr="00E45988">
        <w:rPr>
          <w:lang w:val="ru-RU" w:eastAsia="ru-RU"/>
        </w:rPr>
        <w:t xml:space="preserve"> уведомления о планируемом сносе</w:t>
      </w:r>
      <w:r w:rsidRPr="00E45988">
        <w:rPr>
          <w:color w:val="000000"/>
          <w:lang w:val="ru-RU" w:eastAsia="ru-RU"/>
        </w:rPr>
        <w:t xml:space="preserve"> и документов, их регистрация</w:t>
      </w:r>
      <w:r w:rsidRPr="00E45988">
        <w:rPr>
          <w:lang w:val="ru-RU" w:eastAsia="ru-RU"/>
        </w:rPr>
        <w:t xml:space="preserve"> осуществляется специалистом </w:t>
      </w:r>
      <w:r w:rsidR="00170198" w:rsidRPr="00E45988">
        <w:rPr>
          <w:lang w:val="ru-RU" w:eastAsia="ru-RU"/>
        </w:rPr>
        <w:t xml:space="preserve">Администрации </w:t>
      </w:r>
      <w:r w:rsidR="00170198">
        <w:rPr>
          <w:lang w:val="ru-RU" w:eastAsia="ru-RU"/>
        </w:rPr>
        <w:t>муниципального образования Кубанский сельсовет Переволоцкого района Оренбургской области</w:t>
      </w:r>
      <w:r w:rsidRPr="00E45988">
        <w:rPr>
          <w:lang w:val="ru-RU" w:eastAsia="ru-RU"/>
        </w:rPr>
        <w:t xml:space="preserve">, ответственным за прием и регистрацию уведомления о планируемом сносе (далее – «специалист»). </w:t>
      </w:r>
    </w:p>
    <w:p w:rsidR="00E45988" w:rsidRPr="00E45988" w:rsidRDefault="00E45988" w:rsidP="00E45988">
      <w:pPr>
        <w:ind w:firstLine="708"/>
        <w:jc w:val="both"/>
        <w:rPr>
          <w:lang w:val="ru-RU" w:eastAsia="ru-RU"/>
        </w:rPr>
      </w:pPr>
      <w:r w:rsidRPr="00E45988">
        <w:rPr>
          <w:lang w:val="ru-RU" w:eastAsia="ru-RU"/>
        </w:rPr>
        <w:t>3.2.3. Содержание административного действия, входящего в состав административной процедуры, продолжительность и (или) максимальный срок его выполнения.</w:t>
      </w:r>
    </w:p>
    <w:p w:rsidR="00E45988" w:rsidRPr="00E45988" w:rsidRDefault="00E45988" w:rsidP="00E45988">
      <w:pPr>
        <w:ind w:firstLine="708"/>
        <w:jc w:val="both"/>
        <w:rPr>
          <w:lang w:val="ru-RU" w:eastAsia="ru-RU"/>
        </w:rPr>
      </w:pPr>
      <w:r w:rsidRPr="00E45988">
        <w:rPr>
          <w:lang w:val="ru-RU" w:eastAsia="ru-RU"/>
        </w:rPr>
        <w:t xml:space="preserve">3.2.3.1. При личном обращении заявителя либо при направлении уведомления о планируемом сносе почтой специалист, ответственный за прием и регистрацию уведомления о планируемом </w:t>
      </w:r>
      <w:proofErr w:type="gramStart"/>
      <w:r w:rsidRPr="00E45988">
        <w:rPr>
          <w:lang w:val="ru-RU" w:eastAsia="ru-RU"/>
        </w:rPr>
        <w:t>сносе</w:t>
      </w:r>
      <w:proofErr w:type="gramEnd"/>
      <w:r w:rsidRPr="00E45988">
        <w:rPr>
          <w:lang w:val="ru-RU" w:eastAsia="ru-RU"/>
        </w:rPr>
        <w:t xml:space="preserve"> о предоставлении муниципальной услуги и документов, при приеме уведомления о планируемом сносе: </w:t>
      </w:r>
    </w:p>
    <w:p w:rsidR="00E45988" w:rsidRPr="00E45988" w:rsidRDefault="00E45988" w:rsidP="00E45988">
      <w:pPr>
        <w:ind w:firstLine="708"/>
        <w:jc w:val="both"/>
        <w:rPr>
          <w:lang w:val="ru-RU" w:eastAsia="ru-RU"/>
        </w:rPr>
      </w:pPr>
      <w:r w:rsidRPr="00E45988">
        <w:rPr>
          <w:lang w:val="ru-RU" w:eastAsia="ru-RU"/>
        </w:rPr>
        <w:t>1) устанавливает предмет обращения, личность заявителя (полномочия представителя заявителя);</w:t>
      </w:r>
    </w:p>
    <w:p w:rsidR="00E45988" w:rsidRPr="00E45988" w:rsidRDefault="00E45988" w:rsidP="00E45988">
      <w:pPr>
        <w:ind w:firstLine="708"/>
        <w:jc w:val="both"/>
        <w:rPr>
          <w:lang w:val="ru-RU" w:eastAsia="ru-RU"/>
        </w:rPr>
      </w:pPr>
      <w:r w:rsidRPr="00E45988">
        <w:rPr>
          <w:lang w:val="ru-RU" w:eastAsia="ru-RU"/>
        </w:rPr>
        <w:t>2) проверяет правильность оформления уведомления о планируемом сносе и комплектность представленных документов;</w:t>
      </w:r>
    </w:p>
    <w:p w:rsidR="00E45988" w:rsidRPr="00E45988" w:rsidRDefault="00E45988" w:rsidP="00E45988">
      <w:pPr>
        <w:ind w:firstLine="709"/>
        <w:jc w:val="both"/>
        <w:rPr>
          <w:lang w:val="ru-RU" w:eastAsia="ru-RU"/>
        </w:rPr>
      </w:pPr>
      <w:r w:rsidRPr="00E45988">
        <w:rPr>
          <w:lang w:val="ru-RU" w:eastAsia="ru-RU"/>
        </w:rPr>
        <w:t xml:space="preserve">При личном обращении заявитель в праве по собственной инициативе представлять копии документов, заверенных в установленном порядке. </w:t>
      </w:r>
    </w:p>
    <w:p w:rsidR="00E45988" w:rsidRPr="00E45988" w:rsidRDefault="00E45988" w:rsidP="00E45988">
      <w:pPr>
        <w:ind w:firstLine="709"/>
        <w:jc w:val="both"/>
        <w:rPr>
          <w:i/>
          <w:color w:val="FF0000"/>
          <w:lang w:val="ru-RU" w:eastAsia="ru-RU"/>
        </w:rPr>
      </w:pPr>
      <w:r w:rsidRPr="00E45988">
        <w:rPr>
          <w:lang w:val="ru-RU" w:eastAsia="ru-RU"/>
        </w:rPr>
        <w:t>В случае</w:t>
      </w:r>
      <w:proofErr w:type="gramStart"/>
      <w:r w:rsidRPr="00E45988">
        <w:rPr>
          <w:lang w:val="ru-RU" w:eastAsia="ru-RU"/>
        </w:rPr>
        <w:t>,</w:t>
      </w:r>
      <w:proofErr w:type="gramEnd"/>
      <w:r w:rsidRPr="00E45988">
        <w:rPr>
          <w:lang w:val="ru-RU" w:eastAsia="ru-RU"/>
        </w:rPr>
        <w:t xml:space="preserve"> если представленные заявителем документы не заверены в установленном порядке, одновременно с копиями документов предъявляются их оригиналы.</w:t>
      </w:r>
      <w:r w:rsidRPr="00E45988">
        <w:rPr>
          <w:i/>
          <w:color w:val="FF0000"/>
          <w:lang w:val="ru-RU" w:eastAsia="ru-RU"/>
        </w:rPr>
        <w:t xml:space="preserve"> </w:t>
      </w:r>
      <w:r w:rsidRPr="00E45988">
        <w:rPr>
          <w:lang w:val="ru-RU" w:eastAsia="ru-RU"/>
        </w:rPr>
        <w:t>Копия документа после проверки ее соответствия оригиналу заверяется лицом, принимающим документы. При личном предоставлении документа сверка производится немедленно, после чего подлинники возвращаются заявителю лицом, принимающим документы. При направлении подлинников документов почтой сверка документов производится в соответствии со сроками административной процедуры по рассмотрению, проверке заявления и документов, после чего подлинники возвращаются вместе с результатом предоставления муниципальной услуги.</w:t>
      </w:r>
    </w:p>
    <w:p w:rsidR="00E45988" w:rsidRPr="00E45988" w:rsidRDefault="00E45988" w:rsidP="00E45988">
      <w:pPr>
        <w:widowControl w:val="0"/>
        <w:shd w:val="clear" w:color="auto" w:fill="FFFFFF"/>
        <w:autoSpaceDE w:val="0"/>
        <w:autoSpaceDN w:val="0"/>
        <w:adjustRightInd w:val="0"/>
        <w:ind w:firstLine="720"/>
        <w:jc w:val="both"/>
        <w:rPr>
          <w:lang w:val="ru-RU" w:eastAsia="ru-RU"/>
        </w:rPr>
      </w:pPr>
      <w:r w:rsidRPr="00E45988">
        <w:rPr>
          <w:lang w:val="ru-RU" w:eastAsia="ru-RU"/>
        </w:rPr>
        <w:t>3.2.4. Результатом исполнения административной процедуры является:</w:t>
      </w:r>
    </w:p>
    <w:p w:rsidR="00E45988" w:rsidRPr="00E45988" w:rsidRDefault="00E45988" w:rsidP="00E45988">
      <w:pPr>
        <w:widowControl w:val="0"/>
        <w:shd w:val="clear" w:color="auto" w:fill="FFFFFF"/>
        <w:autoSpaceDE w:val="0"/>
        <w:autoSpaceDN w:val="0"/>
        <w:adjustRightInd w:val="0"/>
        <w:ind w:firstLine="720"/>
        <w:jc w:val="both"/>
        <w:rPr>
          <w:lang w:val="ru-RU" w:eastAsia="ru-RU"/>
        </w:rPr>
      </w:pPr>
      <w:r w:rsidRPr="00E45988">
        <w:rPr>
          <w:lang w:val="ru-RU" w:eastAsia="ru-RU"/>
        </w:rPr>
        <w:t>1) При представлении заявителем уведомления о планируемом сносе лично (направлении документов почтой) – прием, регистрация заявления</w:t>
      </w:r>
      <w:r w:rsidRPr="00E45988">
        <w:rPr>
          <w:rFonts w:eastAsia="Calibri"/>
          <w:bCs/>
          <w:lang w:val="ru-RU"/>
        </w:rPr>
        <w:t xml:space="preserve"> и прилагаемых документов. </w:t>
      </w:r>
      <w:r w:rsidRPr="00E45988">
        <w:rPr>
          <w:lang w:val="ru-RU" w:eastAsia="ru-RU"/>
        </w:rPr>
        <w:t xml:space="preserve">Максимальный срок выполнения действий административной процедуры – 30 минут с момента подачи в </w:t>
      </w:r>
      <w:r w:rsidR="00170198">
        <w:rPr>
          <w:lang w:val="ru-RU" w:eastAsia="ru-RU"/>
        </w:rPr>
        <w:t>Администрацию</w:t>
      </w:r>
      <w:r w:rsidR="00170198" w:rsidRPr="00E45988">
        <w:rPr>
          <w:lang w:val="ru-RU" w:eastAsia="ru-RU"/>
        </w:rPr>
        <w:t xml:space="preserve"> </w:t>
      </w:r>
      <w:r w:rsidR="00170198">
        <w:rPr>
          <w:lang w:val="ru-RU" w:eastAsia="ru-RU"/>
        </w:rPr>
        <w:t>муниципального образования Кубанский сельсовет Переволоцкого района Оренбургской области</w:t>
      </w:r>
      <w:r w:rsidR="00170198" w:rsidRPr="00E45988">
        <w:rPr>
          <w:lang w:val="ru-RU" w:eastAsia="ru-RU"/>
        </w:rPr>
        <w:t xml:space="preserve"> </w:t>
      </w:r>
      <w:r w:rsidRPr="00E45988">
        <w:rPr>
          <w:lang w:val="ru-RU" w:eastAsia="ru-RU"/>
        </w:rPr>
        <w:t>заявления с комплектом документов.</w:t>
      </w:r>
    </w:p>
    <w:p w:rsidR="00E45988" w:rsidRPr="00E45988" w:rsidRDefault="00E45988" w:rsidP="00E45988">
      <w:pPr>
        <w:widowControl w:val="0"/>
        <w:autoSpaceDE w:val="0"/>
        <w:autoSpaceDN w:val="0"/>
        <w:adjustRightInd w:val="0"/>
        <w:ind w:firstLine="720"/>
        <w:jc w:val="both"/>
        <w:rPr>
          <w:rFonts w:eastAsia="Calibri"/>
          <w:lang w:val="ru-RU" w:eastAsia="ru-RU"/>
        </w:rPr>
      </w:pPr>
      <w:r w:rsidRPr="00E45988">
        <w:rPr>
          <w:lang w:val="ru-RU" w:eastAsia="ru-RU"/>
        </w:rPr>
        <w:t>3.3. Рассмотрение и проверка уведомления о планируемом сносе и документов, подготовка результата предоставления муниципальной услуги.</w:t>
      </w:r>
    </w:p>
    <w:p w:rsidR="00E45988" w:rsidRPr="00E45988" w:rsidRDefault="00E45988" w:rsidP="00E45988">
      <w:pPr>
        <w:widowControl w:val="0"/>
        <w:autoSpaceDE w:val="0"/>
        <w:autoSpaceDN w:val="0"/>
        <w:adjustRightInd w:val="0"/>
        <w:ind w:firstLine="709"/>
        <w:jc w:val="both"/>
        <w:rPr>
          <w:rFonts w:eastAsia="Calibri"/>
          <w:lang w:val="ru-RU" w:eastAsia="ru-RU"/>
        </w:rPr>
      </w:pPr>
      <w:r w:rsidRPr="00E45988">
        <w:rPr>
          <w:rFonts w:eastAsia="Calibri"/>
          <w:lang w:val="ru-RU" w:eastAsia="ru-RU"/>
        </w:rPr>
        <w:t>3.3.1. Основанием для начала исполнения процедуры</w:t>
      </w:r>
      <w:r w:rsidRPr="00E45988">
        <w:rPr>
          <w:lang w:val="ru-RU" w:eastAsia="ru-RU"/>
        </w:rPr>
        <w:t xml:space="preserve"> проверки пакета документов </w:t>
      </w:r>
      <w:r w:rsidRPr="00E45988">
        <w:rPr>
          <w:rFonts w:eastAsia="Calibri"/>
          <w:lang w:val="ru-RU" w:eastAsia="ru-RU"/>
        </w:rPr>
        <w:t>является назначение уполномоченного специалиста.</w:t>
      </w:r>
    </w:p>
    <w:p w:rsidR="00E45988" w:rsidRPr="00E45988" w:rsidRDefault="00E45988" w:rsidP="00E45988">
      <w:pPr>
        <w:autoSpaceDE w:val="0"/>
        <w:autoSpaceDN w:val="0"/>
        <w:adjustRightInd w:val="0"/>
        <w:ind w:firstLine="720"/>
        <w:jc w:val="both"/>
        <w:rPr>
          <w:lang w:val="ru-RU" w:eastAsia="ru-RU"/>
        </w:rPr>
      </w:pPr>
      <w:r w:rsidRPr="00E45988">
        <w:rPr>
          <w:lang w:val="ru-RU" w:eastAsia="ru-RU"/>
        </w:rPr>
        <w:t xml:space="preserve">3.3.2. Уполномоченный специалист в </w:t>
      </w:r>
      <w:proofErr w:type="gramStart"/>
      <w:r w:rsidRPr="00E45988">
        <w:rPr>
          <w:lang w:val="ru-RU" w:eastAsia="ru-RU"/>
        </w:rPr>
        <w:t>срок</w:t>
      </w:r>
      <w:proofErr w:type="gramEnd"/>
      <w:r w:rsidRPr="00E45988">
        <w:rPr>
          <w:lang w:val="ru-RU" w:eastAsia="ru-RU"/>
        </w:rPr>
        <w:t xml:space="preserve"> не превышающий трех рабочих дней с даты поступления к нему уведомления о планируемом сносе и прилагаемых документов проверяет их комплектность и правильность оформления, а также основания для отказа в предоставлении муниципальной услуги в соответствии с пунктом 2.10 Административного регламента.</w:t>
      </w:r>
    </w:p>
    <w:p w:rsidR="00E45988" w:rsidRPr="00E45988" w:rsidRDefault="00E45988" w:rsidP="00E45988">
      <w:pPr>
        <w:autoSpaceDE w:val="0"/>
        <w:autoSpaceDN w:val="0"/>
        <w:adjustRightInd w:val="0"/>
        <w:ind w:firstLine="720"/>
        <w:jc w:val="both"/>
        <w:rPr>
          <w:lang w:val="ru-RU" w:eastAsia="ru-RU"/>
        </w:rPr>
      </w:pPr>
      <w:r w:rsidRPr="00E45988">
        <w:rPr>
          <w:lang w:val="ru-RU" w:eastAsia="ru-RU"/>
        </w:rPr>
        <w:t>В случае если заявитель не представил документы,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организациях, уполномоченный специалист, при необходимости направления межведомственных запросов, вносит соответствующую запись о поступлении заявления в ЕИС и направляет запросы по каналам межведомственного взаимодействия.</w:t>
      </w:r>
    </w:p>
    <w:p w:rsidR="00E45988" w:rsidRPr="00E45988" w:rsidRDefault="00E45988" w:rsidP="00E45988">
      <w:pPr>
        <w:widowControl w:val="0"/>
        <w:autoSpaceDE w:val="0"/>
        <w:autoSpaceDN w:val="0"/>
        <w:adjustRightInd w:val="0"/>
        <w:ind w:firstLine="708"/>
        <w:jc w:val="both"/>
        <w:rPr>
          <w:lang w:val="ru-RU" w:eastAsia="ru-RU"/>
        </w:rPr>
      </w:pPr>
      <w:bookmarkStart w:id="1" w:name="sub_64"/>
      <w:r w:rsidRPr="00E45988">
        <w:rPr>
          <w:lang w:val="ru-RU" w:eastAsia="ru-RU"/>
        </w:rPr>
        <w:t>3.3.</w:t>
      </w:r>
      <w:bookmarkEnd w:id="1"/>
      <w:r w:rsidRPr="00E45988">
        <w:rPr>
          <w:lang w:val="ru-RU" w:eastAsia="ru-RU"/>
        </w:rPr>
        <w:t>3. Результатом административной процедуры при подаче уведомления о планируемом сносе объекта капитального строительства является:</w:t>
      </w:r>
    </w:p>
    <w:p w:rsidR="00E45988" w:rsidRPr="00E45988" w:rsidRDefault="00E45988" w:rsidP="00E45988">
      <w:pPr>
        <w:widowControl w:val="0"/>
        <w:autoSpaceDE w:val="0"/>
        <w:autoSpaceDN w:val="0"/>
        <w:adjustRightInd w:val="0"/>
        <w:ind w:firstLine="708"/>
        <w:jc w:val="both"/>
        <w:rPr>
          <w:lang w:val="ru-RU" w:eastAsia="ru-RU"/>
        </w:rPr>
      </w:pPr>
      <w:r w:rsidRPr="00E45988">
        <w:rPr>
          <w:lang w:val="ru-RU" w:eastAsia="ru-RU"/>
        </w:rPr>
        <w:t>1) обеспечение размещения этих уведомления и документов в информационной системе обеспечения градостроительной деятельности;</w:t>
      </w:r>
    </w:p>
    <w:p w:rsidR="00E45988" w:rsidRPr="00E45988" w:rsidRDefault="00E45988" w:rsidP="00E45988">
      <w:pPr>
        <w:widowControl w:val="0"/>
        <w:autoSpaceDE w:val="0"/>
        <w:autoSpaceDN w:val="0"/>
        <w:adjustRightInd w:val="0"/>
        <w:ind w:firstLine="708"/>
        <w:jc w:val="both"/>
        <w:rPr>
          <w:lang w:val="ru-RU" w:eastAsia="ru-RU"/>
        </w:rPr>
      </w:pPr>
      <w:r w:rsidRPr="00E45988">
        <w:rPr>
          <w:lang w:val="ru-RU" w:eastAsia="ru-RU"/>
        </w:rPr>
        <w:t>2) уведомление о таком размещении орган регионального государственного строительного надзора.</w:t>
      </w:r>
    </w:p>
    <w:p w:rsidR="00E45988" w:rsidRPr="00E45988" w:rsidRDefault="00E45988" w:rsidP="00E45988">
      <w:pPr>
        <w:widowControl w:val="0"/>
        <w:autoSpaceDE w:val="0"/>
        <w:autoSpaceDN w:val="0"/>
        <w:adjustRightInd w:val="0"/>
        <w:ind w:firstLine="708"/>
        <w:jc w:val="both"/>
        <w:rPr>
          <w:lang w:val="ru-RU" w:eastAsia="ru-RU"/>
        </w:rPr>
      </w:pPr>
      <w:r w:rsidRPr="00E45988">
        <w:rPr>
          <w:lang w:val="ru-RU" w:eastAsia="ru-RU"/>
        </w:rPr>
        <w:t>3.3.4. Результатом административной процедуры при подаче уведомления о завершении сноса объекта капитального строительства является:</w:t>
      </w:r>
    </w:p>
    <w:p w:rsidR="00E45988" w:rsidRPr="00E45988" w:rsidRDefault="00E45988" w:rsidP="00E45988">
      <w:pPr>
        <w:widowControl w:val="0"/>
        <w:autoSpaceDE w:val="0"/>
        <w:autoSpaceDN w:val="0"/>
        <w:adjustRightInd w:val="0"/>
        <w:ind w:firstLine="708"/>
        <w:jc w:val="both"/>
        <w:rPr>
          <w:lang w:val="ru-RU" w:eastAsia="ru-RU"/>
        </w:rPr>
      </w:pPr>
      <w:r w:rsidRPr="00E45988">
        <w:rPr>
          <w:lang w:val="ru-RU" w:eastAsia="ru-RU"/>
        </w:rPr>
        <w:t>1) обеспечение размещения этого уведомления в информационной системе обеспечения градостроительной деятельности;</w:t>
      </w:r>
    </w:p>
    <w:p w:rsidR="00E45988" w:rsidRPr="00E45988" w:rsidRDefault="00E45988" w:rsidP="00E45988">
      <w:pPr>
        <w:widowControl w:val="0"/>
        <w:autoSpaceDE w:val="0"/>
        <w:autoSpaceDN w:val="0"/>
        <w:adjustRightInd w:val="0"/>
        <w:ind w:firstLine="708"/>
        <w:jc w:val="both"/>
        <w:rPr>
          <w:lang w:val="ru-RU" w:eastAsia="ru-RU"/>
        </w:rPr>
      </w:pPr>
      <w:r w:rsidRPr="00E45988">
        <w:rPr>
          <w:lang w:val="ru-RU" w:eastAsia="ru-RU"/>
        </w:rPr>
        <w:t>2) уведомление о таком размещении регионального государственного строительного надзора.</w:t>
      </w:r>
    </w:p>
    <w:p w:rsidR="00E45988" w:rsidRPr="00E45988" w:rsidRDefault="00E45988" w:rsidP="00E45988">
      <w:pPr>
        <w:widowControl w:val="0"/>
        <w:autoSpaceDE w:val="0"/>
        <w:autoSpaceDN w:val="0"/>
        <w:adjustRightInd w:val="0"/>
        <w:ind w:firstLine="708"/>
        <w:jc w:val="both"/>
        <w:rPr>
          <w:lang w:val="ru-RU" w:eastAsia="ru-RU"/>
        </w:rPr>
      </w:pPr>
      <w:r w:rsidRPr="00E45988">
        <w:rPr>
          <w:lang w:val="ru-RU" w:eastAsia="ru-RU"/>
        </w:rPr>
        <w:t>Время выполнения административной процедуры составляет четыре рабочих дня со дня приема и регистрация уведомления с прилагаемыми документами.</w:t>
      </w:r>
    </w:p>
    <w:p w:rsidR="00E45988" w:rsidRPr="00E45988" w:rsidRDefault="00E45988" w:rsidP="00E45988">
      <w:pPr>
        <w:widowControl w:val="0"/>
        <w:autoSpaceDE w:val="0"/>
        <w:autoSpaceDN w:val="0"/>
        <w:adjustRightInd w:val="0"/>
        <w:ind w:firstLine="708"/>
        <w:jc w:val="both"/>
        <w:rPr>
          <w:lang w:val="ru-RU" w:eastAsia="ru-RU"/>
        </w:rPr>
      </w:pPr>
      <w:r w:rsidRPr="00E45988">
        <w:rPr>
          <w:lang w:val="ru-RU" w:eastAsia="ru-RU"/>
        </w:rPr>
        <w:t>3.4.</w:t>
      </w:r>
      <w:r w:rsidRPr="00E45988">
        <w:rPr>
          <w:lang w:val="ru-RU" w:eastAsia="ru-RU"/>
        </w:rPr>
        <w:tab/>
        <w:t>Выдача заявителю результата муниципальной услуги нормативно-правовыми актами не предусмотрена.</w:t>
      </w:r>
    </w:p>
    <w:p w:rsidR="00E45988" w:rsidRPr="00E45988" w:rsidRDefault="00E45988" w:rsidP="00E45988">
      <w:pPr>
        <w:ind w:firstLine="709"/>
        <w:jc w:val="both"/>
        <w:rPr>
          <w:rFonts w:eastAsia="Calibri"/>
          <w:lang w:val="ru-RU"/>
        </w:rPr>
      </w:pPr>
      <w:bookmarkStart w:id="2" w:name="sub_73"/>
      <w:r w:rsidRPr="00E45988">
        <w:rPr>
          <w:rFonts w:eastAsia="Calibri"/>
          <w:lang w:val="ru-RU"/>
        </w:rPr>
        <w:t xml:space="preserve">3.5. При обращении заявителя через Единый портал уведомление о принятом решении и о необходимости явиться за получением результата (уведомление о статусе заявления) направляется заявителю в «Личный кабинет» заявителя на Едином портале. При наличии соответствующих настроек в Личном кабинете заявителя на Едином портале уведомление может быть также направлено на электронную почту заявителя. </w:t>
      </w:r>
    </w:p>
    <w:p w:rsidR="00E45988" w:rsidRPr="00E45988" w:rsidRDefault="00E45988" w:rsidP="00E45988">
      <w:pPr>
        <w:ind w:firstLine="709"/>
        <w:jc w:val="both"/>
        <w:rPr>
          <w:rFonts w:eastAsia="Calibri"/>
          <w:lang w:val="ru-RU"/>
        </w:rPr>
      </w:pPr>
      <w:r w:rsidRPr="00E45988">
        <w:rPr>
          <w:rFonts w:eastAsia="Calibri"/>
          <w:lang w:val="ru-RU"/>
        </w:rPr>
        <w:t>В случае</w:t>
      </w:r>
      <w:proofErr w:type="gramStart"/>
      <w:r w:rsidRPr="00E45988">
        <w:rPr>
          <w:rFonts w:eastAsia="Calibri"/>
          <w:lang w:val="ru-RU"/>
        </w:rPr>
        <w:t>,</w:t>
      </w:r>
      <w:proofErr w:type="gramEnd"/>
      <w:r w:rsidRPr="00E45988">
        <w:rPr>
          <w:rFonts w:eastAsia="Calibri"/>
          <w:lang w:val="ru-RU"/>
        </w:rPr>
        <w:t xml:space="preserve"> если документы, направленные через Единый портал не заверены в установленном законодательством порядке, выдача результата муниципальной услуги осуществляется по личному обращению заявителя с предоставлением подлинников всех документов, сканированные копии которых направлены в электронной форме, для их сверки между собой. </w:t>
      </w:r>
    </w:p>
    <w:p w:rsidR="00E45988" w:rsidRPr="00E45988" w:rsidRDefault="00E45988" w:rsidP="00E45988">
      <w:pPr>
        <w:ind w:firstLine="709"/>
        <w:jc w:val="both"/>
        <w:rPr>
          <w:rFonts w:eastAsia="Calibri"/>
          <w:lang w:val="ru-RU"/>
        </w:rPr>
      </w:pPr>
      <w:r w:rsidRPr="00E45988">
        <w:rPr>
          <w:rFonts w:eastAsia="Calibri"/>
          <w:lang w:val="ru-RU"/>
        </w:rPr>
        <w:t>Сверка производится немедленно, после чего подлинники возвращаются заявителю уполномоченным специалистом. Копии документов после проверки их соответствия оригиналам заверяется уполномоченным специалистом.</w:t>
      </w:r>
    </w:p>
    <w:bookmarkEnd w:id="2"/>
    <w:p w:rsidR="00E45988" w:rsidRPr="00E45988" w:rsidRDefault="00E45988" w:rsidP="00E45988">
      <w:pPr>
        <w:autoSpaceDE w:val="0"/>
        <w:autoSpaceDN w:val="0"/>
        <w:adjustRightInd w:val="0"/>
        <w:jc w:val="center"/>
        <w:rPr>
          <w:lang w:val="ru-RU" w:eastAsia="ru-RU"/>
        </w:rPr>
      </w:pPr>
    </w:p>
    <w:p w:rsidR="00E45988" w:rsidRPr="00E45988" w:rsidRDefault="00E45988" w:rsidP="00E45988">
      <w:pPr>
        <w:autoSpaceDE w:val="0"/>
        <w:autoSpaceDN w:val="0"/>
        <w:adjustRightInd w:val="0"/>
        <w:jc w:val="center"/>
        <w:rPr>
          <w:lang w:val="ru-RU" w:eastAsia="ru-RU"/>
        </w:rPr>
      </w:pPr>
      <w:r w:rsidRPr="00E45988">
        <w:rPr>
          <w:lang w:eastAsia="ru-RU"/>
        </w:rPr>
        <w:t>IV</w:t>
      </w:r>
      <w:r w:rsidRPr="00E45988">
        <w:rPr>
          <w:lang w:val="ru-RU" w:eastAsia="ru-RU"/>
        </w:rPr>
        <w:t>. Формы контроля за исполнением Административного регламента</w:t>
      </w:r>
    </w:p>
    <w:p w:rsidR="00E45988" w:rsidRPr="00E45988" w:rsidRDefault="00E45988" w:rsidP="00E45988">
      <w:pPr>
        <w:autoSpaceDE w:val="0"/>
        <w:autoSpaceDN w:val="0"/>
        <w:adjustRightInd w:val="0"/>
        <w:jc w:val="center"/>
        <w:rPr>
          <w:lang w:val="ru-RU" w:eastAsia="ru-RU"/>
        </w:rPr>
      </w:pPr>
    </w:p>
    <w:p w:rsidR="00E45988" w:rsidRPr="00E45988" w:rsidRDefault="00E45988" w:rsidP="00E45988">
      <w:pPr>
        <w:autoSpaceDE w:val="0"/>
        <w:autoSpaceDN w:val="0"/>
        <w:adjustRightInd w:val="0"/>
        <w:ind w:firstLine="720"/>
        <w:jc w:val="both"/>
        <w:rPr>
          <w:lang w:val="ru-RU" w:eastAsia="ru-RU"/>
        </w:rPr>
      </w:pPr>
      <w:r w:rsidRPr="00E45988">
        <w:rPr>
          <w:lang w:val="ru-RU" w:eastAsia="ru-RU"/>
        </w:rPr>
        <w:t xml:space="preserve">4.1. </w:t>
      </w:r>
      <w:proofErr w:type="gramStart"/>
      <w:r w:rsidRPr="00E45988">
        <w:rPr>
          <w:lang w:val="ru-RU" w:eastAsia="ru-RU"/>
        </w:rPr>
        <w:t>Контроль за</w:t>
      </w:r>
      <w:proofErr w:type="gramEnd"/>
      <w:r w:rsidRPr="00E45988">
        <w:rPr>
          <w:lang w:val="ru-RU" w:eastAsia="ru-RU"/>
        </w:rPr>
        <w:t xml:space="preserve"> предоставлением муниципальной услуги осуществляется в форме текущего контроля за соблюдением и исполнением </w:t>
      </w:r>
      <w:r w:rsidRPr="00E45988">
        <w:rPr>
          <w:rFonts w:eastAsia="Calibri"/>
          <w:lang w:val="ru-RU"/>
        </w:rPr>
        <w:t xml:space="preserve">ответственными </w:t>
      </w:r>
      <w:r w:rsidRPr="00E45988">
        <w:rPr>
          <w:lang w:val="ru-RU" w:eastAsia="ru-RU"/>
        </w:rPr>
        <w:t xml:space="preserve">должностными лицами </w:t>
      </w:r>
      <w:r w:rsidR="00170198" w:rsidRPr="00E45988">
        <w:rPr>
          <w:lang w:val="ru-RU" w:eastAsia="ru-RU"/>
        </w:rPr>
        <w:t xml:space="preserve">Администрации </w:t>
      </w:r>
      <w:r w:rsidR="00170198">
        <w:rPr>
          <w:lang w:val="ru-RU" w:eastAsia="ru-RU"/>
        </w:rPr>
        <w:t>муниципального образования Кубанский сельсовет Переволоцкого района Оренбургской области</w:t>
      </w:r>
      <w:r w:rsidR="00170198" w:rsidRPr="00E45988">
        <w:rPr>
          <w:lang w:val="ru-RU" w:eastAsia="ru-RU"/>
        </w:rPr>
        <w:t xml:space="preserve"> </w:t>
      </w:r>
      <w:r w:rsidRPr="00E45988">
        <w:rPr>
          <w:lang w:val="ru-RU" w:eastAsia="ru-RU"/>
        </w:rPr>
        <w:t>положений Административного регламента, плановых и внеплановых проверок полноты и качества предоставления муниципальной услуги.</w:t>
      </w:r>
    </w:p>
    <w:p w:rsidR="00E45988" w:rsidRPr="00E45988" w:rsidRDefault="00E45988" w:rsidP="00E45988">
      <w:pPr>
        <w:widowControl w:val="0"/>
        <w:tabs>
          <w:tab w:val="left" w:pos="426"/>
        </w:tabs>
        <w:ind w:firstLine="720"/>
        <w:jc w:val="both"/>
        <w:rPr>
          <w:spacing w:val="-4"/>
          <w:lang w:val="ru-RU" w:eastAsia="ru-RU"/>
        </w:rPr>
      </w:pPr>
      <w:r w:rsidRPr="00E45988">
        <w:rPr>
          <w:rFonts w:eastAsia="Calibri"/>
          <w:lang w:val="ru-RU"/>
        </w:rPr>
        <w:t xml:space="preserve">4.2. Порядок осуществления текущего </w:t>
      </w:r>
      <w:proofErr w:type="gramStart"/>
      <w:r w:rsidRPr="00E45988">
        <w:rPr>
          <w:rFonts w:eastAsia="Calibri"/>
          <w:lang w:val="ru-RU"/>
        </w:rPr>
        <w:t>контроля за</w:t>
      </w:r>
      <w:proofErr w:type="gramEnd"/>
      <w:r w:rsidRPr="00E45988">
        <w:rPr>
          <w:rFonts w:eastAsia="Calibri"/>
          <w:lang w:val="ru-RU"/>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решений ответственными</w:t>
      </w:r>
      <w:r w:rsidRPr="00E45988">
        <w:rPr>
          <w:lang w:val="ru-RU" w:eastAsia="ru-RU"/>
        </w:rPr>
        <w:t xml:space="preserve"> должностными</w:t>
      </w:r>
      <w:r w:rsidRPr="00E45988">
        <w:rPr>
          <w:rFonts w:eastAsia="Calibri"/>
          <w:lang w:val="ru-RU"/>
        </w:rPr>
        <w:t xml:space="preserve"> лицами </w:t>
      </w:r>
      <w:r w:rsidRPr="00E45988">
        <w:rPr>
          <w:spacing w:val="-4"/>
          <w:lang w:val="ru-RU" w:eastAsia="ru-RU"/>
        </w:rPr>
        <w:t xml:space="preserve">осуществляется главой </w:t>
      </w:r>
      <w:r w:rsidR="00170198">
        <w:rPr>
          <w:spacing w:val="-4"/>
          <w:lang w:val="ru-RU" w:eastAsia="ru-RU"/>
        </w:rPr>
        <w:t>муниципального образования Кубанский сельсовет Переволоцкого района Оренбургской области.</w:t>
      </w:r>
    </w:p>
    <w:p w:rsidR="00E45988" w:rsidRPr="00E45988" w:rsidRDefault="00E45988" w:rsidP="00E45988">
      <w:pPr>
        <w:ind w:firstLine="720"/>
        <w:jc w:val="both"/>
        <w:rPr>
          <w:rFonts w:eastAsia="Calibri"/>
          <w:lang w:val="ru-RU"/>
        </w:rPr>
      </w:pPr>
      <w:r w:rsidRPr="00E45988">
        <w:rPr>
          <w:rFonts w:eastAsia="Calibri"/>
          <w:lang w:val="ru-RU"/>
        </w:rPr>
        <w:t xml:space="preserve">4.3. Порядок и периодичность проведения плановых и внеплановых проверок полноты и качества предоставления муниципальной услуги, в том числе порядок и формы </w:t>
      </w:r>
      <w:proofErr w:type="gramStart"/>
      <w:r w:rsidRPr="00E45988">
        <w:rPr>
          <w:rFonts w:eastAsia="Calibri"/>
          <w:lang w:val="ru-RU"/>
        </w:rPr>
        <w:t>контроля за</w:t>
      </w:r>
      <w:proofErr w:type="gramEnd"/>
      <w:r w:rsidRPr="00E45988">
        <w:rPr>
          <w:rFonts w:eastAsia="Calibri"/>
          <w:lang w:val="ru-RU"/>
        </w:rPr>
        <w:t xml:space="preserve"> полнотой и качеством ее предоставления, осуществляется соответственно на основании ежегодных планов работы и по конкретному обращению.</w:t>
      </w:r>
    </w:p>
    <w:p w:rsidR="00E45988" w:rsidRPr="00E45988" w:rsidRDefault="00E45988" w:rsidP="00E45988">
      <w:pPr>
        <w:widowControl w:val="0"/>
        <w:tabs>
          <w:tab w:val="left" w:pos="426"/>
        </w:tabs>
        <w:ind w:firstLine="720"/>
        <w:jc w:val="both"/>
        <w:rPr>
          <w:spacing w:val="-4"/>
          <w:lang w:val="ru-RU" w:eastAsia="ru-RU"/>
        </w:rPr>
      </w:pPr>
      <w:r w:rsidRPr="00E45988">
        <w:rPr>
          <w:spacing w:val="-4"/>
          <w:lang w:val="ru-RU" w:eastAsia="ru-RU"/>
        </w:rPr>
        <w:t>При ежегодной плановой проверке рассматриваются все вопросы, связанные с предоставлением муниципальной услуги (комплексные проверки) или отдельные вопросы (тематические проверки).</w:t>
      </w:r>
    </w:p>
    <w:p w:rsidR="00E45988" w:rsidRPr="00E45988" w:rsidRDefault="00E45988" w:rsidP="00E45988">
      <w:pPr>
        <w:widowControl w:val="0"/>
        <w:tabs>
          <w:tab w:val="left" w:pos="426"/>
        </w:tabs>
        <w:ind w:firstLine="720"/>
        <w:jc w:val="both"/>
        <w:rPr>
          <w:lang w:val="ru-RU" w:eastAsia="ru-RU"/>
        </w:rPr>
      </w:pPr>
      <w:r w:rsidRPr="00E45988">
        <w:rPr>
          <w:lang w:val="ru-RU" w:eastAsia="ru-RU"/>
        </w:rPr>
        <w:t xml:space="preserve">Для проведения проверки полноты и качества предоставления муниципальной услуги формируется комиссия, состав которой утверждается </w:t>
      </w:r>
      <w:r w:rsidRPr="00E45988">
        <w:rPr>
          <w:spacing w:val="-4"/>
          <w:lang w:val="ru-RU" w:eastAsia="ru-RU"/>
        </w:rPr>
        <w:t>главой района.</w:t>
      </w:r>
    </w:p>
    <w:p w:rsidR="00E45988" w:rsidRPr="00E45988" w:rsidRDefault="00E45988" w:rsidP="00E45988">
      <w:pPr>
        <w:widowControl w:val="0"/>
        <w:tabs>
          <w:tab w:val="left" w:pos="426"/>
        </w:tabs>
        <w:ind w:firstLine="720"/>
        <w:jc w:val="both"/>
        <w:rPr>
          <w:lang w:val="ru-RU" w:eastAsia="ru-RU"/>
        </w:rPr>
      </w:pPr>
      <w:r w:rsidRPr="00E45988">
        <w:rPr>
          <w:spacing w:val="-2"/>
          <w:lang w:val="ru-RU" w:eastAsia="ru-RU"/>
        </w:rPr>
        <w:t>Результаты деятельности комиссии оформляются в виде Акта</w:t>
      </w:r>
      <w:r w:rsidRPr="00E45988">
        <w:rPr>
          <w:lang w:val="ru-RU" w:eastAsia="ru-RU"/>
        </w:rPr>
        <w:t xml:space="preserve"> проверки полноты и качества предоставления муниципальной услуги (далее – «Акт»)</w:t>
      </w:r>
      <w:r w:rsidRPr="00E45988">
        <w:rPr>
          <w:spacing w:val="-2"/>
          <w:lang w:val="ru-RU" w:eastAsia="ru-RU"/>
        </w:rPr>
        <w:t xml:space="preserve">, в котором отмечаются выявленные недостатки и предложения по их устранению. </w:t>
      </w:r>
      <w:r w:rsidRPr="00E45988">
        <w:rPr>
          <w:lang w:val="ru-RU" w:eastAsia="ru-RU"/>
        </w:rPr>
        <w:t>Акт подписывается членами комиссии.</w:t>
      </w:r>
    </w:p>
    <w:p w:rsidR="00E45988" w:rsidRPr="00E45988" w:rsidRDefault="00E45988" w:rsidP="00E45988">
      <w:pPr>
        <w:autoSpaceDE w:val="0"/>
        <w:autoSpaceDN w:val="0"/>
        <w:adjustRightInd w:val="0"/>
        <w:ind w:firstLine="720"/>
        <w:jc w:val="both"/>
        <w:outlineLvl w:val="1"/>
        <w:rPr>
          <w:rFonts w:eastAsia="Calibri"/>
          <w:lang w:val="ru-RU"/>
        </w:rPr>
      </w:pPr>
      <w:r w:rsidRPr="00E45988">
        <w:rPr>
          <w:rFonts w:eastAsia="Calibri"/>
          <w:lang w:val="ru-RU"/>
        </w:rPr>
        <w:t>4.4. Ответственность муниципальных служащих органа местного самоуправления Алтайского края и иных должностных лиц за решения и действия (бездействие), принимаемые (осуществляемые) в ходе предоставления муниципальной услуги.</w:t>
      </w:r>
    </w:p>
    <w:p w:rsidR="00E45988" w:rsidRPr="00E45988" w:rsidRDefault="00E45988" w:rsidP="00E45988">
      <w:pPr>
        <w:widowControl w:val="0"/>
        <w:ind w:firstLine="720"/>
        <w:jc w:val="both"/>
        <w:rPr>
          <w:lang w:val="ru-RU" w:eastAsia="ru-RU"/>
        </w:rPr>
      </w:pPr>
      <w:r w:rsidRPr="00E45988">
        <w:rPr>
          <w:lang w:val="ru-RU" w:eastAsia="ru-RU"/>
        </w:rPr>
        <w:t>По результатам проведенных проверок, в случае выявления нарушений прав заявителей, осуществляется привлечение виновных лиц к ответственности в соответствии с законодательством Российской Федерации.</w:t>
      </w:r>
    </w:p>
    <w:p w:rsidR="00E45988" w:rsidRPr="00E45988" w:rsidRDefault="00E45988" w:rsidP="00E45988">
      <w:pPr>
        <w:widowControl w:val="0"/>
        <w:ind w:firstLine="720"/>
        <w:jc w:val="both"/>
        <w:rPr>
          <w:lang w:val="ru-RU" w:eastAsia="ru-RU"/>
        </w:rPr>
      </w:pPr>
      <w:r w:rsidRPr="00E45988">
        <w:rPr>
          <w:lang w:val="ru-RU" w:eastAsia="ru-RU"/>
        </w:rPr>
        <w:t xml:space="preserve">Персональная ответственность </w:t>
      </w:r>
      <w:r w:rsidRPr="00E45988">
        <w:rPr>
          <w:rFonts w:eastAsia="Calibri"/>
          <w:lang w:val="ru-RU"/>
        </w:rPr>
        <w:t xml:space="preserve">должностных лиц </w:t>
      </w:r>
      <w:r w:rsidR="001B6B64" w:rsidRPr="00E45988">
        <w:rPr>
          <w:lang w:val="ru-RU" w:eastAsia="ru-RU"/>
        </w:rPr>
        <w:t xml:space="preserve">Администрации </w:t>
      </w:r>
      <w:r w:rsidR="001B6B64">
        <w:rPr>
          <w:lang w:val="ru-RU" w:eastAsia="ru-RU"/>
        </w:rPr>
        <w:t>муниципального образования Кубанский сельсовет Переволоцкого района Оренбургской области</w:t>
      </w:r>
      <w:r w:rsidRPr="00E45988">
        <w:rPr>
          <w:lang w:val="ru-RU" w:eastAsia="ru-RU"/>
        </w:rPr>
        <w:t xml:space="preserve"> закрепляется в их должностных инструкциях в соответствии с требованиями законодательства Российской Федерации.</w:t>
      </w:r>
    </w:p>
    <w:p w:rsidR="00E45988" w:rsidRPr="00E45988" w:rsidRDefault="00E45988" w:rsidP="00E45988">
      <w:pPr>
        <w:widowControl w:val="0"/>
        <w:autoSpaceDE w:val="0"/>
        <w:autoSpaceDN w:val="0"/>
        <w:adjustRightInd w:val="0"/>
        <w:jc w:val="center"/>
        <w:outlineLvl w:val="2"/>
        <w:rPr>
          <w:lang w:val="ru-RU" w:eastAsia="ru-RU"/>
        </w:rPr>
      </w:pPr>
    </w:p>
    <w:p w:rsidR="00E45988" w:rsidRPr="00E45988" w:rsidRDefault="00E45988" w:rsidP="00E45988">
      <w:pPr>
        <w:widowControl w:val="0"/>
        <w:spacing w:line="240" w:lineRule="exact"/>
        <w:jc w:val="center"/>
        <w:rPr>
          <w:lang w:val="ru-RU" w:eastAsia="ru-RU"/>
        </w:rPr>
      </w:pPr>
      <w:r w:rsidRPr="00E45988">
        <w:rPr>
          <w:lang w:eastAsia="ru-RU"/>
        </w:rPr>
        <w:t>V</w:t>
      </w:r>
      <w:r w:rsidRPr="00E45988">
        <w:rPr>
          <w:lang w:val="ru-RU" w:eastAsia="ru-RU"/>
        </w:rPr>
        <w:t>.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w:t>
      </w:r>
      <w:r w:rsidRPr="00E45988">
        <w:rPr>
          <w:vertAlign w:val="superscript"/>
          <w:lang w:val="ru-RU" w:eastAsia="ru-RU"/>
        </w:rPr>
        <w:footnoteReference w:id="3"/>
      </w:r>
      <w:r w:rsidRPr="00E45988">
        <w:rPr>
          <w:lang w:val="ru-RU" w:eastAsia="ru-RU"/>
        </w:rPr>
        <w:t>, организаций, привлекаемых уполномоченным многофункциональным центром в установленном законом порядке, а также их должностных лиц, муниципальных служащих, работников</w:t>
      </w:r>
    </w:p>
    <w:p w:rsidR="00E45988" w:rsidRPr="00E45988" w:rsidRDefault="00E45988" w:rsidP="00E45988">
      <w:pPr>
        <w:widowControl w:val="0"/>
        <w:ind w:right="79"/>
        <w:jc w:val="center"/>
        <w:rPr>
          <w:lang w:val="ru-RU" w:eastAsia="ru-RU"/>
        </w:rPr>
      </w:pPr>
    </w:p>
    <w:p w:rsidR="00E45988" w:rsidRPr="00E45988" w:rsidRDefault="00E45988" w:rsidP="00E45988">
      <w:pPr>
        <w:autoSpaceDE w:val="0"/>
        <w:autoSpaceDN w:val="0"/>
        <w:adjustRightInd w:val="0"/>
        <w:ind w:firstLine="709"/>
        <w:jc w:val="both"/>
        <w:outlineLvl w:val="1"/>
        <w:rPr>
          <w:lang w:val="ru-RU" w:eastAsia="ru-RU"/>
        </w:rPr>
      </w:pPr>
      <w:r w:rsidRPr="00E45988">
        <w:rPr>
          <w:lang w:val="ru-RU"/>
        </w:rPr>
        <w:t xml:space="preserve">5.1. </w:t>
      </w:r>
      <w:proofErr w:type="gramStart"/>
      <w:r w:rsidRPr="00E45988">
        <w:rPr>
          <w:lang w:val="ru-RU" w:eastAsia="ru-RU"/>
        </w:rPr>
        <w:t xml:space="preserve">Заявители имеют право на досудебное (внесудебное) обжалование решений и действий (бездействия) </w:t>
      </w:r>
      <w:r w:rsidR="001B6B64" w:rsidRPr="00E45988">
        <w:rPr>
          <w:lang w:val="ru-RU" w:eastAsia="ru-RU"/>
        </w:rPr>
        <w:t xml:space="preserve">Администрации </w:t>
      </w:r>
      <w:r w:rsidR="001B6B64">
        <w:rPr>
          <w:lang w:val="ru-RU" w:eastAsia="ru-RU"/>
        </w:rPr>
        <w:t>муниципального образования Кубанский сельсовет Переволоцкого района Оренбургской области</w:t>
      </w:r>
      <w:r w:rsidRPr="00E45988">
        <w:rPr>
          <w:lang w:val="ru-RU" w:eastAsia="ru-RU"/>
        </w:rPr>
        <w:t xml:space="preserve">, должностных лиц </w:t>
      </w:r>
      <w:r w:rsidR="001B6B64" w:rsidRPr="00E45988">
        <w:rPr>
          <w:lang w:val="ru-RU" w:eastAsia="ru-RU"/>
        </w:rPr>
        <w:t xml:space="preserve">Администрации </w:t>
      </w:r>
      <w:r w:rsidR="001B6B64">
        <w:rPr>
          <w:lang w:val="ru-RU" w:eastAsia="ru-RU"/>
        </w:rPr>
        <w:t>муниципального образования Кубанский сельсовет Переволоцкого района Оренбургской области</w:t>
      </w:r>
      <w:r w:rsidR="001B6B64" w:rsidRPr="00E45988">
        <w:rPr>
          <w:lang w:val="ru-RU" w:eastAsia="ru-RU"/>
        </w:rPr>
        <w:t xml:space="preserve"> </w:t>
      </w:r>
      <w:r w:rsidRPr="00E45988">
        <w:rPr>
          <w:lang w:val="ru-RU" w:eastAsia="ru-RU"/>
        </w:rPr>
        <w:t>либо муниципальных служащих при предоставлении ими муниципальной услуги, а также право на получение сведений и документов, необходимых для обоснования и рассмотрения жалобы.</w:t>
      </w:r>
      <w:proofErr w:type="gramEnd"/>
    </w:p>
    <w:p w:rsidR="00E45988" w:rsidRPr="00E45988" w:rsidRDefault="00E45988" w:rsidP="00E45988">
      <w:pPr>
        <w:autoSpaceDE w:val="0"/>
        <w:autoSpaceDN w:val="0"/>
        <w:adjustRightInd w:val="0"/>
        <w:ind w:firstLine="709"/>
        <w:jc w:val="both"/>
        <w:outlineLvl w:val="1"/>
        <w:rPr>
          <w:lang w:val="ru-RU" w:eastAsia="ru-RU"/>
        </w:rPr>
      </w:pPr>
      <w:r w:rsidRPr="00E45988">
        <w:rPr>
          <w:lang w:val="ru-RU" w:eastAsia="ru-RU"/>
        </w:rPr>
        <w:t>Заявители имеют право на досудебное (внесудебное) обжалование решений и действий (бездействия) Многофункционального центра, работника Многофункционального центра при предоставлении ими муниципальной услуги в случаях, предусмотренных в пунктах 1, 3, 4, 6, 8 пункта 5.2 Административного регламента.</w:t>
      </w:r>
    </w:p>
    <w:p w:rsidR="00E45988" w:rsidRPr="00E45988" w:rsidRDefault="00E45988" w:rsidP="00E45988">
      <w:pPr>
        <w:autoSpaceDE w:val="0"/>
        <w:autoSpaceDN w:val="0"/>
        <w:adjustRightInd w:val="0"/>
        <w:ind w:firstLine="709"/>
        <w:jc w:val="both"/>
        <w:outlineLvl w:val="1"/>
        <w:rPr>
          <w:lang w:val="ru-RU"/>
        </w:rPr>
      </w:pPr>
      <w:r w:rsidRPr="00E45988">
        <w:rPr>
          <w:lang w:val="ru-RU"/>
        </w:rPr>
        <w:t>5.2. Заявитель может обратиться с жалобой, в том числе в следующих случаях:</w:t>
      </w:r>
    </w:p>
    <w:p w:rsidR="00E45988" w:rsidRPr="00E45988" w:rsidRDefault="00E45988" w:rsidP="00E45988">
      <w:pPr>
        <w:autoSpaceDE w:val="0"/>
        <w:autoSpaceDN w:val="0"/>
        <w:adjustRightInd w:val="0"/>
        <w:ind w:firstLine="709"/>
        <w:jc w:val="both"/>
        <w:outlineLvl w:val="1"/>
        <w:rPr>
          <w:lang w:val="ru-RU"/>
        </w:rPr>
      </w:pPr>
      <w:r w:rsidRPr="00E45988">
        <w:rPr>
          <w:lang w:val="ru-RU"/>
        </w:rPr>
        <w:t>1) нарушение срока регистрации запроса заявителя о предоставлении муниципальной услуги;</w:t>
      </w:r>
    </w:p>
    <w:p w:rsidR="00E45988" w:rsidRPr="00E45988" w:rsidRDefault="00E45988" w:rsidP="00E45988">
      <w:pPr>
        <w:autoSpaceDE w:val="0"/>
        <w:autoSpaceDN w:val="0"/>
        <w:adjustRightInd w:val="0"/>
        <w:ind w:firstLine="709"/>
        <w:jc w:val="both"/>
        <w:outlineLvl w:val="1"/>
        <w:rPr>
          <w:lang w:val="ru-RU"/>
        </w:rPr>
      </w:pPr>
      <w:r w:rsidRPr="00E45988">
        <w:rPr>
          <w:lang w:val="ru-RU"/>
        </w:rPr>
        <w:t>2) нарушение срока предоставления муниципальной услуги;</w:t>
      </w:r>
    </w:p>
    <w:p w:rsidR="00E45988" w:rsidRPr="00E45988" w:rsidRDefault="00E45988" w:rsidP="00E45988">
      <w:pPr>
        <w:autoSpaceDE w:val="0"/>
        <w:autoSpaceDN w:val="0"/>
        <w:adjustRightInd w:val="0"/>
        <w:ind w:firstLine="709"/>
        <w:jc w:val="both"/>
        <w:outlineLvl w:val="1"/>
        <w:rPr>
          <w:lang w:val="ru-RU"/>
        </w:rPr>
      </w:pPr>
      <w:r w:rsidRPr="00E45988">
        <w:rPr>
          <w:lang w:val="ru-RU"/>
        </w:rPr>
        <w:t xml:space="preserve">3) требование у заявителя документов </w:t>
      </w:r>
      <w:r w:rsidRPr="00E45988">
        <w:rPr>
          <w:lang w:val="ru-RU" w:eastAsia="ru-RU"/>
        </w:rPr>
        <w:t xml:space="preserve">или информации либо осуществления действий, представление или осуществление которых не предусмотрено </w:t>
      </w:r>
      <w:r w:rsidRPr="00E45988">
        <w:rPr>
          <w:lang w:val="ru-RU"/>
        </w:rPr>
        <w:t xml:space="preserve">нормативными правовыми актами Российской Федерации, нормативными правовыми актами </w:t>
      </w:r>
      <w:r w:rsidR="001B6B64">
        <w:rPr>
          <w:lang w:val="ru-RU"/>
        </w:rPr>
        <w:t>Оренбургской области</w:t>
      </w:r>
      <w:r w:rsidRPr="00E45988">
        <w:rPr>
          <w:lang w:val="ru-RU"/>
        </w:rPr>
        <w:t xml:space="preserve"> и муниципальными правовыми актами для предоставления муниципальной услуги;</w:t>
      </w:r>
    </w:p>
    <w:p w:rsidR="00E45988" w:rsidRPr="00E45988" w:rsidRDefault="00E45988" w:rsidP="00E45988">
      <w:pPr>
        <w:autoSpaceDE w:val="0"/>
        <w:autoSpaceDN w:val="0"/>
        <w:adjustRightInd w:val="0"/>
        <w:ind w:firstLine="709"/>
        <w:jc w:val="both"/>
        <w:outlineLvl w:val="1"/>
        <w:rPr>
          <w:lang w:val="ru-RU"/>
        </w:rPr>
      </w:pPr>
      <w:r w:rsidRPr="00E45988">
        <w:rPr>
          <w:lang w:val="ru-RU"/>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1B6B64">
        <w:rPr>
          <w:lang w:val="ru-RU"/>
        </w:rPr>
        <w:t>Оренбургской области</w:t>
      </w:r>
      <w:r w:rsidRPr="00E45988">
        <w:rPr>
          <w:lang w:val="ru-RU"/>
        </w:rPr>
        <w:t>, муниципальными правовыми актами для предоставления муниципальной услуги;</w:t>
      </w:r>
    </w:p>
    <w:p w:rsidR="00E45988" w:rsidRPr="00E45988" w:rsidRDefault="00E45988" w:rsidP="00E45988">
      <w:pPr>
        <w:autoSpaceDE w:val="0"/>
        <w:autoSpaceDN w:val="0"/>
        <w:adjustRightInd w:val="0"/>
        <w:ind w:firstLine="709"/>
        <w:jc w:val="both"/>
        <w:outlineLvl w:val="1"/>
        <w:rPr>
          <w:lang w:val="ru-RU"/>
        </w:rPr>
      </w:pPr>
      <w:proofErr w:type="gramStart"/>
      <w:r w:rsidRPr="00E45988">
        <w:rPr>
          <w:lang w:val="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w:t>
      </w:r>
      <w:r w:rsidR="001B6B64">
        <w:rPr>
          <w:lang w:val="ru-RU"/>
        </w:rPr>
        <w:t>Оренбургской области</w:t>
      </w:r>
      <w:r w:rsidRPr="00E45988">
        <w:rPr>
          <w:lang w:val="ru-RU"/>
        </w:rPr>
        <w:t xml:space="preserve"> и муниципальными правовыми актами;</w:t>
      </w:r>
      <w:proofErr w:type="gramEnd"/>
    </w:p>
    <w:p w:rsidR="00E45988" w:rsidRPr="00E45988" w:rsidRDefault="00E45988" w:rsidP="00E45988">
      <w:pPr>
        <w:autoSpaceDE w:val="0"/>
        <w:autoSpaceDN w:val="0"/>
        <w:adjustRightInd w:val="0"/>
        <w:ind w:firstLine="709"/>
        <w:jc w:val="both"/>
        <w:outlineLvl w:val="1"/>
        <w:rPr>
          <w:lang w:val="ru-RU"/>
        </w:rPr>
      </w:pPr>
      <w:r w:rsidRPr="00E45988">
        <w:rPr>
          <w:lang w:val="ru-RU"/>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1B6B64">
        <w:rPr>
          <w:lang w:val="ru-RU"/>
        </w:rPr>
        <w:t>Оренбургской области</w:t>
      </w:r>
      <w:r w:rsidRPr="00E45988">
        <w:rPr>
          <w:lang w:val="ru-RU"/>
        </w:rPr>
        <w:t>, муниципальными правовыми актами;</w:t>
      </w:r>
    </w:p>
    <w:p w:rsidR="00E45988" w:rsidRPr="00E45988" w:rsidRDefault="00E45988" w:rsidP="00E45988">
      <w:pPr>
        <w:autoSpaceDE w:val="0"/>
        <w:autoSpaceDN w:val="0"/>
        <w:adjustRightInd w:val="0"/>
        <w:ind w:firstLine="709"/>
        <w:jc w:val="both"/>
        <w:outlineLvl w:val="1"/>
        <w:rPr>
          <w:lang w:val="ru-RU"/>
        </w:rPr>
      </w:pPr>
      <w:proofErr w:type="gramStart"/>
      <w:r w:rsidRPr="00E45988">
        <w:rPr>
          <w:lang w:val="ru-RU"/>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E45988" w:rsidRPr="00E45988" w:rsidRDefault="00E45988" w:rsidP="00E45988">
      <w:pPr>
        <w:autoSpaceDE w:val="0"/>
        <w:autoSpaceDN w:val="0"/>
        <w:adjustRightInd w:val="0"/>
        <w:ind w:firstLine="709"/>
        <w:jc w:val="both"/>
        <w:outlineLvl w:val="1"/>
        <w:rPr>
          <w:lang w:val="ru-RU"/>
        </w:rPr>
      </w:pPr>
      <w:r w:rsidRPr="00E45988">
        <w:rPr>
          <w:lang w:val="ru-RU"/>
        </w:rPr>
        <w:t>8) нарушение срока или порядка выдачи документов по результатам предоставления муниципальной услуги;</w:t>
      </w:r>
    </w:p>
    <w:p w:rsidR="00E45988" w:rsidRPr="00E45988" w:rsidRDefault="00E45988" w:rsidP="00E45988">
      <w:pPr>
        <w:autoSpaceDE w:val="0"/>
        <w:autoSpaceDN w:val="0"/>
        <w:adjustRightInd w:val="0"/>
        <w:ind w:firstLine="709"/>
        <w:jc w:val="both"/>
        <w:outlineLvl w:val="1"/>
        <w:rPr>
          <w:lang w:val="ru-RU"/>
        </w:rPr>
      </w:pPr>
      <w:proofErr w:type="gramStart"/>
      <w:r w:rsidRPr="00E45988">
        <w:rPr>
          <w:lang w:val="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иными нормативными правовыми актами </w:t>
      </w:r>
      <w:r w:rsidR="001B6B64">
        <w:rPr>
          <w:lang w:val="ru-RU"/>
        </w:rPr>
        <w:t>Оренбургской области</w:t>
      </w:r>
      <w:r w:rsidRPr="00E45988">
        <w:rPr>
          <w:lang w:val="ru-RU"/>
        </w:rPr>
        <w:t xml:space="preserve"> и муниципальными правовыми актами;</w:t>
      </w:r>
      <w:proofErr w:type="gramEnd"/>
    </w:p>
    <w:p w:rsidR="00E45988" w:rsidRPr="00E45988" w:rsidRDefault="00E45988" w:rsidP="00E45988">
      <w:pPr>
        <w:autoSpaceDE w:val="0"/>
        <w:autoSpaceDN w:val="0"/>
        <w:adjustRightInd w:val="0"/>
        <w:ind w:firstLine="709"/>
        <w:jc w:val="both"/>
        <w:rPr>
          <w:color w:val="000000"/>
          <w:lang w:val="ru-RU" w:eastAsia="ru-RU"/>
        </w:rPr>
      </w:pPr>
      <w:proofErr w:type="gramStart"/>
      <w:r w:rsidRPr="00E45988">
        <w:rPr>
          <w:lang w:val="ru-RU"/>
        </w:rPr>
        <w:t>10)</w:t>
      </w:r>
      <w:r w:rsidRPr="00E45988">
        <w:rPr>
          <w:lang w:val="ru-RU" w:eastAsia="ru-RU"/>
        </w:rPr>
        <w:t xml:space="preserve">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w:t>
      </w:r>
      <w:r w:rsidRPr="00E45988">
        <w:rPr>
          <w:color w:val="000000"/>
          <w:lang w:val="ru-RU" w:eastAsia="ru-RU"/>
        </w:rPr>
        <w:t xml:space="preserve">предусмотренных </w:t>
      </w:r>
      <w:hyperlink r:id="rId10" w:history="1">
        <w:r w:rsidRPr="00E45988">
          <w:rPr>
            <w:color w:val="000000"/>
            <w:lang w:val="ru-RU" w:eastAsia="ru-RU"/>
          </w:rPr>
          <w:t>пунктом 4 части 1 статьи 7</w:t>
        </w:r>
      </w:hyperlink>
      <w:r w:rsidRPr="00E45988">
        <w:rPr>
          <w:color w:val="000000"/>
          <w:lang w:val="ru-RU" w:eastAsia="ru-RU"/>
        </w:rPr>
        <w:t xml:space="preserve"> Федерального закона от 27.07.2010 № 210-ФЗ «Об организации предоставления государственных и муниципальных услуг».</w:t>
      </w:r>
      <w:proofErr w:type="gramEnd"/>
      <w:r w:rsidRPr="00E45988">
        <w:rPr>
          <w:color w:val="000000"/>
          <w:lang w:val="ru-RU" w:eastAsia="ru-RU"/>
        </w:rPr>
        <w:t xml:space="preserve"> </w:t>
      </w:r>
      <w:proofErr w:type="gramStart"/>
      <w:r w:rsidRPr="00E45988">
        <w:rPr>
          <w:color w:val="000000"/>
          <w:lang w:val="ru-RU" w:eastAsia="ru-RU"/>
        </w:rPr>
        <w:t xml:space="preserve">В указанном случае досудебное (внесудебное) обжалование заявителем решений и действий (бездействия) Федерального закона от 27.07.2010 № 210-ФЗ «Об организации предоставления государственных и муниципальных услуг»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w:t>
      </w:r>
      <w:hyperlink r:id="rId11" w:history="1">
        <w:r w:rsidRPr="00E45988">
          <w:rPr>
            <w:color w:val="000000"/>
            <w:lang w:val="ru-RU" w:eastAsia="ru-RU"/>
          </w:rPr>
          <w:t>частью 1.3 статьи 16</w:t>
        </w:r>
        <w:proofErr w:type="gramEnd"/>
      </w:hyperlink>
      <w:r w:rsidRPr="00E45988">
        <w:rPr>
          <w:color w:val="000000"/>
          <w:lang w:val="ru-RU" w:eastAsia="ru-RU"/>
        </w:rPr>
        <w:t xml:space="preserve"> Федерального закона от 27.07.2010 № 210-ФЗ «Об организации предоставления государственных и муниципальных услуг».</w:t>
      </w:r>
    </w:p>
    <w:p w:rsidR="00E45988" w:rsidRPr="00E45988" w:rsidRDefault="00E45988" w:rsidP="00E45988">
      <w:pPr>
        <w:autoSpaceDE w:val="0"/>
        <w:autoSpaceDN w:val="0"/>
        <w:adjustRightInd w:val="0"/>
        <w:ind w:firstLine="709"/>
        <w:jc w:val="both"/>
        <w:outlineLvl w:val="1"/>
        <w:rPr>
          <w:lang w:val="ru-RU"/>
        </w:rPr>
      </w:pPr>
      <w:r w:rsidRPr="00E45988">
        <w:rPr>
          <w:lang w:val="ru-RU"/>
        </w:rPr>
        <w:t>5.3. Общие требования к порядку подачи и рассмотрения жалобы.</w:t>
      </w:r>
    </w:p>
    <w:p w:rsidR="00E45988" w:rsidRPr="00E45988" w:rsidRDefault="00E45988" w:rsidP="00E45988">
      <w:pPr>
        <w:autoSpaceDE w:val="0"/>
        <w:autoSpaceDN w:val="0"/>
        <w:adjustRightInd w:val="0"/>
        <w:ind w:firstLine="709"/>
        <w:jc w:val="both"/>
        <w:outlineLvl w:val="1"/>
        <w:rPr>
          <w:lang w:val="ru-RU" w:eastAsia="ru-RU"/>
        </w:rPr>
      </w:pPr>
      <w:r w:rsidRPr="00E45988">
        <w:rPr>
          <w:lang w:val="ru-RU"/>
        </w:rPr>
        <w:t xml:space="preserve">5.3.1. </w:t>
      </w:r>
      <w:r w:rsidRPr="00E45988">
        <w:rPr>
          <w:lang w:val="ru-RU" w:eastAsia="ru-RU"/>
        </w:rPr>
        <w:t xml:space="preserve">Жалоба подается заявителем в письменной форме на бумажном носителе, </w:t>
      </w:r>
      <w:r w:rsidRPr="00E45988">
        <w:rPr>
          <w:strike/>
          <w:lang w:val="ru-RU" w:eastAsia="ru-RU"/>
        </w:rPr>
        <w:br/>
      </w:r>
      <w:r w:rsidRPr="00E45988">
        <w:rPr>
          <w:lang w:val="ru-RU" w:eastAsia="ru-RU"/>
        </w:rPr>
        <w:t xml:space="preserve">в электронной форме в орган местного самоуправления, Многофункциональный центр либо в соответствующий орган государственной власти публично-правового образования, являющийся учредителем Многофункционального центра (далее – учредитель Многофункционального центра). </w:t>
      </w:r>
    </w:p>
    <w:p w:rsidR="00E45988" w:rsidRPr="00E45988" w:rsidRDefault="00E45988" w:rsidP="00E45988">
      <w:pPr>
        <w:autoSpaceDE w:val="0"/>
        <w:autoSpaceDN w:val="0"/>
        <w:adjustRightInd w:val="0"/>
        <w:ind w:firstLine="709"/>
        <w:jc w:val="both"/>
        <w:outlineLvl w:val="1"/>
        <w:rPr>
          <w:lang w:val="ru-RU" w:eastAsia="ru-RU"/>
        </w:rPr>
      </w:pPr>
      <w:r w:rsidRPr="00E45988">
        <w:rPr>
          <w:lang w:val="ru-RU" w:eastAsia="ru-RU"/>
        </w:rPr>
        <w:t xml:space="preserve">Жалоба на действия (бездействие) и решения руководителя органа местного самоуправления направляется главе района. </w:t>
      </w:r>
    </w:p>
    <w:p w:rsidR="00E45988" w:rsidRPr="00E45988" w:rsidRDefault="00E45988" w:rsidP="00E45988">
      <w:pPr>
        <w:autoSpaceDE w:val="0"/>
        <w:autoSpaceDN w:val="0"/>
        <w:adjustRightInd w:val="0"/>
        <w:ind w:firstLine="709"/>
        <w:jc w:val="both"/>
        <w:outlineLvl w:val="1"/>
        <w:rPr>
          <w:lang w:val="ru-RU" w:eastAsia="ru-RU"/>
        </w:rPr>
      </w:pPr>
      <w:r w:rsidRPr="00E45988">
        <w:rPr>
          <w:lang w:val="ru-RU" w:eastAsia="ru-RU"/>
        </w:rPr>
        <w:t>Жалоба на действия (бездействие) и решения должностного лица органа местного самоуправления, муниципального служащего органа местного самоуправления подается руководителю органа местного самоуправления.</w:t>
      </w:r>
    </w:p>
    <w:p w:rsidR="00E45988" w:rsidRPr="00E45988" w:rsidRDefault="00E45988" w:rsidP="00E45988">
      <w:pPr>
        <w:autoSpaceDE w:val="0"/>
        <w:autoSpaceDN w:val="0"/>
        <w:adjustRightInd w:val="0"/>
        <w:ind w:firstLine="709"/>
        <w:jc w:val="both"/>
        <w:outlineLvl w:val="1"/>
        <w:rPr>
          <w:lang w:val="ru-RU"/>
        </w:rPr>
      </w:pPr>
      <w:r w:rsidRPr="00E45988">
        <w:rPr>
          <w:lang w:val="ru-RU"/>
        </w:rPr>
        <w:t xml:space="preserve">5.3.2. </w:t>
      </w:r>
      <w:proofErr w:type="gramStart"/>
      <w:r w:rsidRPr="00E45988">
        <w:rPr>
          <w:lang w:val="ru-RU"/>
        </w:rPr>
        <w:t xml:space="preserve">Жалоба может быть направлена по почте, через Многофункциональный центр, официальный сайт </w:t>
      </w:r>
      <w:r w:rsidR="001B6B64" w:rsidRPr="00E45988">
        <w:rPr>
          <w:lang w:val="ru-RU" w:eastAsia="ru-RU"/>
        </w:rPr>
        <w:t xml:space="preserve">Администрации </w:t>
      </w:r>
      <w:r w:rsidR="001B6B64">
        <w:rPr>
          <w:lang w:val="ru-RU" w:eastAsia="ru-RU"/>
        </w:rPr>
        <w:t>муниципального образования Кубанский сельсовет Переволоцкого района Оренбургской области</w:t>
      </w:r>
      <w:r w:rsidRPr="00E45988">
        <w:rPr>
          <w:lang w:val="ru-RU"/>
        </w:rPr>
        <w:t>, Единый портал государственных и муниципальных услуг (функций)</w:t>
      </w:r>
      <w:r w:rsidRPr="00E45988">
        <w:rPr>
          <w:lang w:val="ru-RU" w:eastAsia="ru-RU"/>
        </w:rPr>
        <w:t xml:space="preserve"> </w:t>
      </w:r>
      <w:r w:rsidRPr="00E45988">
        <w:rPr>
          <w:lang w:val="ru-RU"/>
        </w:rPr>
        <w:t>в информационно-телекоммуникационной сети «Интернет»,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w:t>
      </w:r>
      <w:proofErr w:type="gramEnd"/>
      <w:r w:rsidRPr="00E45988">
        <w:rPr>
          <w:lang w:val="ru-RU"/>
        </w:rPr>
        <w:t xml:space="preserve"> лицами, государственными и муниципальными служащими (далее – «портал досудебного обжалования»), а также может быть </w:t>
      </w:r>
      <w:proofErr w:type="gramStart"/>
      <w:r w:rsidRPr="00E45988">
        <w:rPr>
          <w:lang w:val="ru-RU"/>
        </w:rPr>
        <w:t>принята</w:t>
      </w:r>
      <w:proofErr w:type="gramEnd"/>
      <w:r w:rsidRPr="00E45988">
        <w:rPr>
          <w:lang w:val="ru-RU"/>
        </w:rPr>
        <w:t xml:space="preserve"> при личном приеме заявителя.</w:t>
      </w:r>
    </w:p>
    <w:p w:rsidR="00E45988" w:rsidRPr="00E45988" w:rsidRDefault="00E45988" w:rsidP="00E45988">
      <w:pPr>
        <w:autoSpaceDE w:val="0"/>
        <w:autoSpaceDN w:val="0"/>
        <w:adjustRightInd w:val="0"/>
        <w:ind w:firstLine="709"/>
        <w:jc w:val="both"/>
        <w:outlineLvl w:val="1"/>
        <w:rPr>
          <w:lang w:val="ru-RU"/>
        </w:rPr>
      </w:pPr>
    </w:p>
    <w:p w:rsidR="00E45988" w:rsidRPr="00E45988" w:rsidRDefault="00E45988" w:rsidP="00E45988">
      <w:pPr>
        <w:autoSpaceDE w:val="0"/>
        <w:autoSpaceDN w:val="0"/>
        <w:adjustRightInd w:val="0"/>
        <w:ind w:firstLine="709"/>
        <w:jc w:val="both"/>
        <w:outlineLvl w:val="1"/>
        <w:rPr>
          <w:lang w:val="ru-RU"/>
        </w:rPr>
      </w:pPr>
      <w:r w:rsidRPr="00E45988">
        <w:rPr>
          <w:lang w:val="ru-RU"/>
        </w:rPr>
        <w:t>5.3.3. В электронном виде жалоба может быть подана заявителем посредством:</w:t>
      </w:r>
    </w:p>
    <w:p w:rsidR="00E45988" w:rsidRPr="00E45988" w:rsidRDefault="00E45988" w:rsidP="00E45988">
      <w:pPr>
        <w:autoSpaceDE w:val="0"/>
        <w:autoSpaceDN w:val="0"/>
        <w:adjustRightInd w:val="0"/>
        <w:ind w:firstLine="709"/>
        <w:jc w:val="both"/>
        <w:outlineLvl w:val="1"/>
        <w:rPr>
          <w:lang w:val="ru-RU"/>
        </w:rPr>
      </w:pPr>
      <w:r w:rsidRPr="00E45988">
        <w:rPr>
          <w:lang w:val="ru-RU"/>
        </w:rPr>
        <w:t>а) официального сайта органа местного самоуправления в информационно-телекоммуникационной сети «Интернет»;</w:t>
      </w:r>
    </w:p>
    <w:p w:rsidR="00E45988" w:rsidRPr="00E45988" w:rsidRDefault="00E45988" w:rsidP="00E45988">
      <w:pPr>
        <w:autoSpaceDE w:val="0"/>
        <w:autoSpaceDN w:val="0"/>
        <w:adjustRightInd w:val="0"/>
        <w:ind w:firstLine="709"/>
        <w:jc w:val="both"/>
        <w:outlineLvl w:val="1"/>
        <w:rPr>
          <w:lang w:val="ru-RU"/>
        </w:rPr>
      </w:pPr>
      <w:r w:rsidRPr="00E45988">
        <w:rPr>
          <w:lang w:val="ru-RU"/>
        </w:rPr>
        <w:t>б) Единого портала государственных и муниципальных услуг (функций);</w:t>
      </w:r>
    </w:p>
    <w:p w:rsidR="00E45988" w:rsidRPr="00E45988" w:rsidRDefault="00E45988" w:rsidP="00E45988">
      <w:pPr>
        <w:autoSpaceDE w:val="0"/>
        <w:autoSpaceDN w:val="0"/>
        <w:adjustRightInd w:val="0"/>
        <w:ind w:firstLine="709"/>
        <w:jc w:val="both"/>
        <w:outlineLvl w:val="1"/>
        <w:rPr>
          <w:lang w:val="ru-RU"/>
        </w:rPr>
      </w:pPr>
      <w:r w:rsidRPr="00E45988">
        <w:rPr>
          <w:lang w:val="ru-RU"/>
        </w:rPr>
        <w:t>в) портала досудебного обжалования (do.gosuslugi.ru).</w:t>
      </w:r>
    </w:p>
    <w:p w:rsidR="00E45988" w:rsidRPr="00E45988" w:rsidRDefault="00E45988" w:rsidP="00E45988">
      <w:pPr>
        <w:autoSpaceDE w:val="0"/>
        <w:autoSpaceDN w:val="0"/>
        <w:adjustRightInd w:val="0"/>
        <w:ind w:firstLine="709"/>
        <w:jc w:val="both"/>
        <w:outlineLvl w:val="1"/>
        <w:rPr>
          <w:lang w:val="ru-RU"/>
        </w:rPr>
      </w:pPr>
    </w:p>
    <w:p w:rsidR="00E45988" w:rsidRPr="00E45988" w:rsidRDefault="00E45988" w:rsidP="00E45988">
      <w:pPr>
        <w:autoSpaceDE w:val="0"/>
        <w:autoSpaceDN w:val="0"/>
        <w:adjustRightInd w:val="0"/>
        <w:ind w:firstLine="709"/>
        <w:jc w:val="both"/>
        <w:rPr>
          <w:lang w:val="ru-RU" w:eastAsia="ru-RU"/>
        </w:rPr>
      </w:pPr>
      <w:r w:rsidRPr="00E45988">
        <w:rPr>
          <w:lang w:val="ru-RU"/>
        </w:rPr>
        <w:t xml:space="preserve">5.4. </w:t>
      </w:r>
      <w:r w:rsidRPr="00E45988">
        <w:rPr>
          <w:lang w:val="ru-RU" w:eastAsia="ru-RU"/>
        </w:rPr>
        <w:t>Прием жалоб в письменной форме осуществляется органом местного самоуправления,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Время приема жалоб совпадает со временем предоставления муниципальной услуги.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5.5. 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E45988" w:rsidRPr="00E45988" w:rsidRDefault="00E45988" w:rsidP="00E45988">
      <w:pPr>
        <w:autoSpaceDE w:val="0"/>
        <w:autoSpaceDN w:val="0"/>
        <w:adjustRightInd w:val="0"/>
        <w:ind w:firstLine="709"/>
        <w:jc w:val="both"/>
        <w:rPr>
          <w:lang w:val="ru-RU" w:eastAsia="ru-RU"/>
        </w:rPr>
      </w:pPr>
      <w:bookmarkStart w:id="3" w:name="Par26"/>
      <w:bookmarkEnd w:id="3"/>
      <w:r w:rsidRPr="00E45988">
        <w:rPr>
          <w:lang w:val="ru-RU" w:eastAsia="ru-RU"/>
        </w:rPr>
        <w:t xml:space="preserve">5.6.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E45988">
        <w:rPr>
          <w:lang w:val="ru-RU" w:eastAsia="ru-RU"/>
        </w:rPr>
        <w:t>представлена</w:t>
      </w:r>
      <w:proofErr w:type="gramEnd"/>
      <w:r w:rsidRPr="00E45988">
        <w:rPr>
          <w:lang w:val="ru-RU" w:eastAsia="ru-RU"/>
        </w:rPr>
        <w:t>:</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доверенность, оформленная в соответствии с действующим законодательством Российской Федерации;</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E45988" w:rsidRPr="00E45988" w:rsidRDefault="00E45988" w:rsidP="00E45988">
      <w:pPr>
        <w:autoSpaceDE w:val="0"/>
        <w:autoSpaceDN w:val="0"/>
        <w:adjustRightInd w:val="0"/>
        <w:spacing w:before="220"/>
        <w:ind w:firstLine="709"/>
        <w:jc w:val="both"/>
        <w:rPr>
          <w:lang w:val="ru-RU" w:eastAsia="ru-RU"/>
        </w:rPr>
      </w:pPr>
      <w:r w:rsidRPr="00E45988">
        <w:rPr>
          <w:lang w:val="ru-RU" w:eastAsia="ru-RU"/>
        </w:rPr>
        <w:t>5.7. При подаче жалобы в электронном виде документ, указанный в пункте 5.6 Административного регламента, может быть представлен в форме электронного документа, подписанного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E45988" w:rsidRPr="00E45988" w:rsidRDefault="00E45988" w:rsidP="00E45988">
      <w:pPr>
        <w:autoSpaceDE w:val="0"/>
        <w:autoSpaceDN w:val="0"/>
        <w:adjustRightInd w:val="0"/>
        <w:spacing w:before="220"/>
        <w:ind w:firstLine="709"/>
        <w:jc w:val="both"/>
        <w:rPr>
          <w:lang w:val="ru-RU" w:eastAsia="ru-RU"/>
        </w:rPr>
      </w:pPr>
      <w:r w:rsidRPr="00E45988">
        <w:rPr>
          <w:lang w:val="ru-RU" w:eastAsia="ru-RU"/>
        </w:rPr>
        <w:t>5.8. При подаче жалобы через Многофункциональный центр ее передача в орган местного самоуправления обеспечивается Многофункциональным центром в срок не позднее следующего рабочего дня со дня поступления жалобы.</w:t>
      </w:r>
    </w:p>
    <w:p w:rsidR="00E45988" w:rsidRPr="00E45988" w:rsidRDefault="00E45988" w:rsidP="00E45988">
      <w:pPr>
        <w:autoSpaceDE w:val="0"/>
        <w:autoSpaceDN w:val="0"/>
        <w:adjustRightInd w:val="0"/>
        <w:spacing w:before="220"/>
        <w:ind w:firstLine="709"/>
        <w:jc w:val="both"/>
        <w:rPr>
          <w:lang w:val="ru-RU" w:eastAsia="ru-RU"/>
        </w:rPr>
      </w:pPr>
      <w:r w:rsidRPr="00E45988">
        <w:rPr>
          <w:lang w:val="ru-RU" w:eastAsia="ru-RU"/>
        </w:rPr>
        <w:t>5.9. Срок рассмотрения жалобы исчисляется со дня регистрации жалобы в Управлении.</w:t>
      </w:r>
    </w:p>
    <w:p w:rsidR="00E45988" w:rsidRPr="00E45988" w:rsidRDefault="00E45988" w:rsidP="00E45988">
      <w:pPr>
        <w:autoSpaceDE w:val="0"/>
        <w:autoSpaceDN w:val="0"/>
        <w:adjustRightInd w:val="0"/>
        <w:ind w:firstLine="709"/>
        <w:jc w:val="both"/>
        <w:outlineLvl w:val="1"/>
        <w:rPr>
          <w:lang w:val="ru-RU"/>
        </w:rPr>
      </w:pPr>
      <w:r w:rsidRPr="00E45988">
        <w:rPr>
          <w:lang w:val="ru-RU"/>
        </w:rPr>
        <w:t>5.10. Жалоба должна содержать:</w:t>
      </w:r>
    </w:p>
    <w:p w:rsidR="00E45988" w:rsidRPr="00E45988" w:rsidRDefault="00E45988" w:rsidP="00E45988">
      <w:pPr>
        <w:autoSpaceDE w:val="0"/>
        <w:autoSpaceDN w:val="0"/>
        <w:adjustRightInd w:val="0"/>
        <w:ind w:firstLine="709"/>
        <w:jc w:val="both"/>
        <w:outlineLvl w:val="1"/>
        <w:rPr>
          <w:lang w:val="ru-RU"/>
        </w:rPr>
      </w:pPr>
      <w:proofErr w:type="gramStart"/>
      <w:r w:rsidRPr="00E45988">
        <w:rPr>
          <w:lang w:val="ru-RU"/>
        </w:rPr>
        <w:t>1) наименование органа, предоставляющего муниципальную услугу, должностного лица органа, предоставляющего муниципальную услугу, муниципального служащего, Многофункционального центра, его руководителя и (или) работника, решения и действия (бездействие) которых обжалуются;</w:t>
      </w:r>
      <w:proofErr w:type="gramEnd"/>
    </w:p>
    <w:p w:rsidR="00E45988" w:rsidRPr="00E45988" w:rsidRDefault="00E45988" w:rsidP="00E45988">
      <w:pPr>
        <w:autoSpaceDE w:val="0"/>
        <w:autoSpaceDN w:val="0"/>
        <w:adjustRightInd w:val="0"/>
        <w:ind w:firstLine="709"/>
        <w:jc w:val="both"/>
        <w:outlineLvl w:val="1"/>
        <w:rPr>
          <w:lang w:val="ru-RU"/>
        </w:rPr>
      </w:pPr>
      <w:proofErr w:type="gramStart"/>
      <w:r w:rsidRPr="00E45988">
        <w:rPr>
          <w:lang w:val="ru-RU"/>
        </w:rPr>
        <w:t>2) фамилию, имя, отчество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45988" w:rsidRPr="00E45988" w:rsidRDefault="00E45988" w:rsidP="00E45988">
      <w:pPr>
        <w:autoSpaceDE w:val="0"/>
        <w:autoSpaceDN w:val="0"/>
        <w:adjustRightInd w:val="0"/>
        <w:ind w:firstLine="709"/>
        <w:jc w:val="both"/>
        <w:outlineLvl w:val="1"/>
        <w:rPr>
          <w:lang w:val="ru-RU"/>
        </w:rPr>
      </w:pPr>
      <w:r w:rsidRPr="00E45988">
        <w:rPr>
          <w:lang w:val="ru-RU"/>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E45988" w:rsidRPr="00E45988" w:rsidRDefault="00E45988" w:rsidP="00E45988">
      <w:pPr>
        <w:autoSpaceDE w:val="0"/>
        <w:autoSpaceDN w:val="0"/>
        <w:adjustRightInd w:val="0"/>
        <w:ind w:firstLine="709"/>
        <w:jc w:val="both"/>
        <w:outlineLvl w:val="1"/>
        <w:rPr>
          <w:lang w:val="ru-RU"/>
        </w:rPr>
      </w:pPr>
      <w:r w:rsidRPr="00E45988">
        <w:rPr>
          <w:lang w:val="ru-RU"/>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E45988" w:rsidRPr="00E45988" w:rsidRDefault="00E45988" w:rsidP="00E45988">
      <w:pPr>
        <w:autoSpaceDE w:val="0"/>
        <w:autoSpaceDN w:val="0"/>
        <w:adjustRightInd w:val="0"/>
        <w:ind w:firstLine="709"/>
        <w:jc w:val="both"/>
        <w:outlineLvl w:val="1"/>
        <w:rPr>
          <w:lang w:val="ru-RU"/>
        </w:rPr>
      </w:pPr>
    </w:p>
    <w:p w:rsidR="00E45988" w:rsidRPr="00E45988" w:rsidRDefault="00E45988" w:rsidP="00E45988">
      <w:pPr>
        <w:autoSpaceDE w:val="0"/>
        <w:autoSpaceDN w:val="0"/>
        <w:adjustRightInd w:val="0"/>
        <w:ind w:firstLine="709"/>
        <w:jc w:val="both"/>
        <w:outlineLvl w:val="1"/>
        <w:rPr>
          <w:lang w:val="ru-RU"/>
        </w:rPr>
      </w:pPr>
      <w:r w:rsidRPr="00E45988">
        <w:rPr>
          <w:lang w:val="ru-RU"/>
        </w:rPr>
        <w:t>5.11. Орган местного самоуправления обеспечивает:</w:t>
      </w:r>
    </w:p>
    <w:p w:rsidR="00E45988" w:rsidRPr="00E45988" w:rsidRDefault="00E45988" w:rsidP="00E45988">
      <w:pPr>
        <w:autoSpaceDE w:val="0"/>
        <w:autoSpaceDN w:val="0"/>
        <w:adjustRightInd w:val="0"/>
        <w:ind w:firstLine="709"/>
        <w:jc w:val="both"/>
        <w:outlineLvl w:val="1"/>
        <w:rPr>
          <w:lang w:val="ru-RU"/>
        </w:rPr>
      </w:pPr>
      <w:r w:rsidRPr="00E45988">
        <w:rPr>
          <w:lang w:val="ru-RU"/>
        </w:rPr>
        <w:t>оснащение мест приема жалоб;</w:t>
      </w:r>
    </w:p>
    <w:p w:rsidR="00E45988" w:rsidRPr="00E45988" w:rsidRDefault="00E45988" w:rsidP="00E45988">
      <w:pPr>
        <w:autoSpaceDE w:val="0"/>
        <w:autoSpaceDN w:val="0"/>
        <w:adjustRightInd w:val="0"/>
        <w:ind w:firstLine="709"/>
        <w:jc w:val="both"/>
        <w:outlineLvl w:val="1"/>
        <w:rPr>
          <w:lang w:val="ru-RU"/>
        </w:rPr>
      </w:pPr>
      <w:r w:rsidRPr="00E45988">
        <w:rPr>
          <w:lang w:val="ru-RU"/>
        </w:rPr>
        <w:t>информирование заявителей о порядке обжалования решений и действий (бездействия) органа местного самоуправления, их должностных лиц либо муниципальных служащих посредством размещения информации на стендах органа местного самоуправления, на официальном сайте органа местного самоуправления, на Едином портале государственных и муниципальных услуг (функций);</w:t>
      </w:r>
    </w:p>
    <w:p w:rsidR="00E45988" w:rsidRPr="00E45988" w:rsidRDefault="00E45988" w:rsidP="00E45988">
      <w:pPr>
        <w:autoSpaceDE w:val="0"/>
        <w:autoSpaceDN w:val="0"/>
        <w:adjustRightInd w:val="0"/>
        <w:ind w:firstLine="709"/>
        <w:jc w:val="both"/>
        <w:outlineLvl w:val="1"/>
        <w:rPr>
          <w:lang w:val="ru-RU"/>
        </w:rPr>
      </w:pPr>
      <w:r w:rsidRPr="00E45988">
        <w:rPr>
          <w:lang w:val="ru-RU"/>
        </w:rPr>
        <w:t>консультирование заявителей о порядке обжалования решений и действий (бездействия) органов, предоставляющих муниципальную услугу, их должностных лиц либо муниципальных служащих, в том числе по телефону, электронной почте, при личном приеме;</w:t>
      </w:r>
    </w:p>
    <w:p w:rsidR="00E45988" w:rsidRPr="00E45988" w:rsidRDefault="00E45988" w:rsidP="00E45988">
      <w:pPr>
        <w:autoSpaceDE w:val="0"/>
        <w:autoSpaceDN w:val="0"/>
        <w:adjustRightInd w:val="0"/>
        <w:ind w:firstLine="709"/>
        <w:jc w:val="both"/>
        <w:outlineLvl w:val="1"/>
        <w:rPr>
          <w:lang w:val="ru-RU"/>
        </w:rPr>
      </w:pPr>
      <w:r w:rsidRPr="00E45988">
        <w:rPr>
          <w:lang w:val="ru-RU"/>
        </w:rPr>
        <w:t>заключение соглашений о взаимодействии в части осуществления Многофункционального центра приема жалоб и выдачи заявителям результатов рассмотрения жалоб.</w:t>
      </w:r>
    </w:p>
    <w:p w:rsidR="00E45988" w:rsidRPr="00E45988" w:rsidRDefault="00E45988" w:rsidP="00E45988">
      <w:pPr>
        <w:autoSpaceDE w:val="0"/>
        <w:autoSpaceDN w:val="0"/>
        <w:adjustRightInd w:val="0"/>
        <w:ind w:firstLine="709"/>
        <w:jc w:val="both"/>
        <w:outlineLvl w:val="1"/>
        <w:rPr>
          <w:lang w:val="ru-RU"/>
        </w:rPr>
      </w:pPr>
    </w:p>
    <w:p w:rsidR="00E45988" w:rsidRPr="00E45988" w:rsidRDefault="00E45988" w:rsidP="00E45988">
      <w:pPr>
        <w:autoSpaceDE w:val="0"/>
        <w:autoSpaceDN w:val="0"/>
        <w:adjustRightInd w:val="0"/>
        <w:ind w:firstLine="709"/>
        <w:jc w:val="both"/>
        <w:outlineLvl w:val="1"/>
        <w:rPr>
          <w:lang w:val="ru-RU"/>
        </w:rPr>
      </w:pPr>
      <w:r w:rsidRPr="00E45988">
        <w:rPr>
          <w:lang w:val="ru-RU"/>
        </w:rPr>
        <w:t>5.12. Орган местного самоуправления заключает с Многофункциональным центром соглашение о взаимодействии, в том числе в части осуществления Многофункциональным центром приема жалоб и выдачи заявителям результатов рассмотрения жалоб.</w:t>
      </w:r>
    </w:p>
    <w:p w:rsidR="00E45988" w:rsidRPr="00E45988" w:rsidRDefault="00E45988" w:rsidP="00E45988">
      <w:pPr>
        <w:autoSpaceDE w:val="0"/>
        <w:autoSpaceDN w:val="0"/>
        <w:adjustRightInd w:val="0"/>
        <w:ind w:firstLine="709"/>
        <w:jc w:val="both"/>
        <w:outlineLvl w:val="1"/>
        <w:rPr>
          <w:lang w:val="ru-RU"/>
        </w:rPr>
      </w:pPr>
    </w:p>
    <w:p w:rsidR="00E45988" w:rsidRPr="00E45988" w:rsidRDefault="00E45988" w:rsidP="00E45988">
      <w:pPr>
        <w:autoSpaceDE w:val="0"/>
        <w:autoSpaceDN w:val="0"/>
        <w:adjustRightInd w:val="0"/>
        <w:ind w:firstLine="709"/>
        <w:jc w:val="both"/>
        <w:outlineLvl w:val="1"/>
        <w:rPr>
          <w:lang w:val="ru-RU"/>
        </w:rPr>
      </w:pPr>
      <w:r w:rsidRPr="00E45988">
        <w:rPr>
          <w:lang w:val="ru-RU"/>
        </w:rPr>
        <w:t xml:space="preserve">5.13. </w:t>
      </w:r>
      <w:proofErr w:type="gramStart"/>
      <w:r w:rsidRPr="00E45988">
        <w:rPr>
          <w:lang w:val="ru-RU"/>
        </w:rPr>
        <w:t xml:space="preserve">Жалоба, поступившая в орган местного самоуправления, Многофункциональный центр, учредителю Многофункционального центра подлежит рассмотрению в течение пятнадцати рабочих дней со дня ее регистрации, а в случае обжалования отказа </w:t>
      </w:r>
      <w:r w:rsidR="001B6B64" w:rsidRPr="00E45988">
        <w:rPr>
          <w:lang w:val="ru-RU" w:eastAsia="ru-RU"/>
        </w:rPr>
        <w:t xml:space="preserve">Администрации </w:t>
      </w:r>
      <w:r w:rsidR="001B6B64">
        <w:rPr>
          <w:lang w:val="ru-RU" w:eastAsia="ru-RU"/>
        </w:rPr>
        <w:t>муниципального образования Кубанский сельсовет Переволоцкого района Оренбургской области</w:t>
      </w:r>
      <w:r w:rsidRPr="00E45988">
        <w:rPr>
          <w:lang w:val="ru-RU"/>
        </w:rPr>
        <w:t xml:space="preserve">, должностного лица </w:t>
      </w:r>
      <w:r w:rsidR="001B6B64" w:rsidRPr="00E45988">
        <w:rPr>
          <w:lang w:val="ru-RU" w:eastAsia="ru-RU"/>
        </w:rPr>
        <w:t xml:space="preserve">Администрации </w:t>
      </w:r>
      <w:r w:rsidR="001B6B64">
        <w:rPr>
          <w:lang w:val="ru-RU" w:eastAsia="ru-RU"/>
        </w:rPr>
        <w:t>муниципального образования Кубанский сельсовет Переволоцкого района Оренбургской области</w:t>
      </w:r>
      <w:r w:rsidRPr="00E45988">
        <w:rPr>
          <w:lang w:val="ru-RU"/>
        </w:rPr>
        <w:t xml:space="preserve"> в приеме документов у заявителя либо в исправлении допущенных опечаток и ошибок или</w:t>
      </w:r>
      <w:proofErr w:type="gramEnd"/>
      <w:r w:rsidRPr="00E45988">
        <w:rPr>
          <w:lang w:val="ru-RU"/>
        </w:rPr>
        <w:t xml:space="preserve"> в случае обжалования нарушения установленного срока таких исправлений – в течение пяти рабочих дней со дня ее регистрации. </w:t>
      </w:r>
    </w:p>
    <w:p w:rsidR="00E45988" w:rsidRPr="00E45988" w:rsidRDefault="00E45988" w:rsidP="00E45988">
      <w:pPr>
        <w:autoSpaceDE w:val="0"/>
        <w:autoSpaceDN w:val="0"/>
        <w:adjustRightInd w:val="0"/>
        <w:ind w:firstLine="709"/>
        <w:jc w:val="both"/>
        <w:outlineLvl w:val="1"/>
        <w:rPr>
          <w:lang w:val="ru-RU"/>
        </w:rPr>
      </w:pPr>
      <w:r w:rsidRPr="00E45988">
        <w:rPr>
          <w:lang w:val="ru-RU"/>
        </w:rPr>
        <w:t xml:space="preserve">5.14. По результатам рассмотрения жалобы </w:t>
      </w:r>
      <w:r w:rsidRPr="00E45988">
        <w:rPr>
          <w:lang w:val="ru-RU" w:eastAsia="ru-RU"/>
        </w:rPr>
        <w:t>глава района</w:t>
      </w:r>
      <w:r w:rsidRPr="00E45988">
        <w:rPr>
          <w:lang w:val="ru-RU"/>
        </w:rPr>
        <w:t xml:space="preserve"> принимает одно из следующих решений:</w:t>
      </w:r>
    </w:p>
    <w:p w:rsidR="00E45988" w:rsidRPr="00E45988" w:rsidRDefault="00E45988" w:rsidP="00E45988">
      <w:pPr>
        <w:autoSpaceDE w:val="0"/>
        <w:autoSpaceDN w:val="0"/>
        <w:adjustRightInd w:val="0"/>
        <w:ind w:firstLine="709"/>
        <w:jc w:val="both"/>
        <w:outlineLvl w:val="1"/>
        <w:rPr>
          <w:lang w:val="ru-RU"/>
        </w:rPr>
      </w:pPr>
      <w:proofErr w:type="gramStart"/>
      <w:r w:rsidRPr="00E45988">
        <w:rPr>
          <w:lang w:val="ru-RU"/>
        </w:rPr>
        <w:t xml:space="preserve">1) удовлетворяет жалобу, в том числе в форме отмены принятого решения, исправления допущенных </w:t>
      </w:r>
      <w:r w:rsidR="001B6B64">
        <w:rPr>
          <w:lang w:val="ru-RU" w:eastAsia="ru-RU"/>
        </w:rPr>
        <w:t>Администрацией</w:t>
      </w:r>
      <w:r w:rsidR="001B6B64" w:rsidRPr="00E45988">
        <w:rPr>
          <w:lang w:val="ru-RU" w:eastAsia="ru-RU"/>
        </w:rPr>
        <w:t xml:space="preserve"> </w:t>
      </w:r>
      <w:r w:rsidR="001B6B64">
        <w:rPr>
          <w:lang w:val="ru-RU" w:eastAsia="ru-RU"/>
        </w:rPr>
        <w:t>муниципального образования Кубанский сельсовет Переволоцкого района Оренбургской области</w:t>
      </w:r>
      <w:r w:rsidR="001B6B64" w:rsidRPr="00E45988">
        <w:rPr>
          <w:lang w:val="ru-RU"/>
        </w:rPr>
        <w:t xml:space="preserve"> </w:t>
      </w:r>
      <w:r w:rsidRPr="00E45988">
        <w:rPr>
          <w:lang w:val="ru-RU"/>
        </w:rPr>
        <w:t xml:space="preserve">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w:t>
      </w:r>
      <w:r w:rsidR="001B6B64">
        <w:rPr>
          <w:lang w:val="ru-RU"/>
        </w:rPr>
        <w:t>Оренбургской области</w:t>
      </w:r>
      <w:r w:rsidRPr="00E45988">
        <w:rPr>
          <w:lang w:val="ru-RU"/>
        </w:rPr>
        <w:t>, муниципальными правовыми актами;</w:t>
      </w:r>
      <w:proofErr w:type="gramEnd"/>
    </w:p>
    <w:p w:rsidR="00E45988" w:rsidRPr="00E45988" w:rsidRDefault="00E45988" w:rsidP="00E45988">
      <w:pPr>
        <w:autoSpaceDE w:val="0"/>
        <w:autoSpaceDN w:val="0"/>
        <w:adjustRightInd w:val="0"/>
        <w:ind w:firstLine="709"/>
        <w:jc w:val="both"/>
        <w:outlineLvl w:val="1"/>
        <w:rPr>
          <w:lang w:val="ru-RU"/>
        </w:rPr>
      </w:pPr>
      <w:r w:rsidRPr="00E45988">
        <w:rPr>
          <w:lang w:val="ru-RU"/>
        </w:rPr>
        <w:t>2) отказывает в удовлетворении жалобы.</w:t>
      </w:r>
    </w:p>
    <w:p w:rsidR="00E45988" w:rsidRPr="00E45988" w:rsidRDefault="00E45988" w:rsidP="00E45988">
      <w:pPr>
        <w:autoSpaceDE w:val="0"/>
        <w:autoSpaceDN w:val="0"/>
        <w:adjustRightInd w:val="0"/>
        <w:ind w:firstLine="709"/>
        <w:jc w:val="both"/>
        <w:outlineLvl w:val="1"/>
        <w:rPr>
          <w:lang w:val="ru-RU" w:eastAsia="ru-RU"/>
        </w:rPr>
      </w:pPr>
      <w:r w:rsidRPr="00E45988">
        <w:rPr>
          <w:lang w:val="ru-RU"/>
        </w:rPr>
        <w:t xml:space="preserve">5.15. </w:t>
      </w:r>
      <w:r w:rsidRPr="00E45988">
        <w:rPr>
          <w:lang w:val="ru-RU" w:eastAsia="ru-RU"/>
        </w:rPr>
        <w:t>Ответ по результатам рассмотрения жалобы направляется заявителю не позднее дня, следующего за днем принятия решения, в письменной форме. В случае если жалоба была направлена способом, указанным в подпункте «в» пункта 5.3.3 Административного регламента, ответ заявителю направляется посредством системы досудебного обжалования.</w:t>
      </w:r>
    </w:p>
    <w:p w:rsidR="00E45988" w:rsidRPr="00E45988" w:rsidRDefault="00E45988" w:rsidP="00E45988">
      <w:pPr>
        <w:autoSpaceDE w:val="0"/>
        <w:autoSpaceDN w:val="0"/>
        <w:adjustRightInd w:val="0"/>
        <w:ind w:firstLine="709"/>
        <w:jc w:val="both"/>
        <w:rPr>
          <w:lang w:val="ru-RU" w:eastAsia="ru-RU"/>
        </w:rPr>
      </w:pPr>
      <w:r w:rsidRPr="00E45988">
        <w:rPr>
          <w:lang w:val="ru-RU" w:eastAsia="ru-RU"/>
        </w:rPr>
        <w:t xml:space="preserve">5.15.1. </w:t>
      </w:r>
      <w:proofErr w:type="gramStart"/>
      <w:r w:rsidRPr="00E45988">
        <w:rPr>
          <w:lang w:val="ru-RU" w:eastAsia="ru-RU"/>
        </w:rPr>
        <w:t xml:space="preserve">В случае признания жалобы подлежащей удовлетворению в ответе заявителю, указанном в пункте 5.15 настоящего Административного регламента,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w:t>
      </w:r>
      <w:r w:rsidRPr="00E45988">
        <w:rPr>
          <w:rFonts w:eastAsia="Calibri"/>
          <w:lang w:val="ru-RU" w:eastAsia="ru-RU"/>
        </w:rPr>
        <w:t>Федерального закона 27.07.2010 № 210-ФЗ «Об организации предоставления государственных и муниципальных услуг»</w:t>
      </w:r>
      <w:r w:rsidRPr="00E45988">
        <w:rPr>
          <w:lang w:val="ru-RU" w:eastAsia="ru-RU"/>
        </w:rPr>
        <w:t>, в целях незамедлительного устранения выявленных нарушений при оказании муниципальной услуги, а также приносятся извинения за</w:t>
      </w:r>
      <w:proofErr w:type="gramEnd"/>
      <w:r w:rsidRPr="00E45988">
        <w:rPr>
          <w:lang w:val="ru-RU" w:eastAsia="ru-RU"/>
        </w:rPr>
        <w:t xml:space="preserve">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E45988" w:rsidRPr="00E45988" w:rsidRDefault="00E45988" w:rsidP="00E45988">
      <w:pPr>
        <w:autoSpaceDE w:val="0"/>
        <w:autoSpaceDN w:val="0"/>
        <w:adjustRightInd w:val="0"/>
        <w:ind w:firstLine="540"/>
        <w:jc w:val="both"/>
        <w:rPr>
          <w:rFonts w:eastAsia="Calibri"/>
          <w:lang w:val="ru-RU" w:eastAsia="ru-RU"/>
        </w:rPr>
      </w:pPr>
      <w:r w:rsidRPr="00E45988">
        <w:rPr>
          <w:lang w:val="ru-RU" w:eastAsia="ru-RU"/>
        </w:rPr>
        <w:t xml:space="preserve">5.15.2. В случае признания </w:t>
      </w:r>
      <w:proofErr w:type="gramStart"/>
      <w:r w:rsidRPr="00E45988">
        <w:rPr>
          <w:lang w:val="ru-RU" w:eastAsia="ru-RU"/>
        </w:rPr>
        <w:t>жалобы</w:t>
      </w:r>
      <w:proofErr w:type="gramEnd"/>
      <w:r w:rsidRPr="00E45988">
        <w:rPr>
          <w:lang w:val="ru-RU" w:eastAsia="ru-RU"/>
        </w:rPr>
        <w:t xml:space="preserve"> не подлежащей удовлетворению в ответе заявителю, указанном в пункте 5.15 настоящего Административного регламента, даются аргументированные разъяснения о причинах принятого решения, а также информация о порядке обжалования принятого решения.</w:t>
      </w:r>
    </w:p>
    <w:p w:rsidR="00E45988" w:rsidRPr="00E45988" w:rsidRDefault="00E45988" w:rsidP="00E45988">
      <w:pPr>
        <w:autoSpaceDE w:val="0"/>
        <w:autoSpaceDN w:val="0"/>
        <w:adjustRightInd w:val="0"/>
        <w:ind w:firstLine="709"/>
        <w:jc w:val="both"/>
        <w:outlineLvl w:val="1"/>
        <w:rPr>
          <w:lang w:val="ru-RU" w:eastAsia="ru-RU"/>
        </w:rPr>
      </w:pPr>
      <w:r w:rsidRPr="00E45988">
        <w:rPr>
          <w:lang w:val="ru-RU" w:eastAsia="ru-RU"/>
        </w:rPr>
        <w:t>5.16. 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электронной подписью уполномоченного на рассмотрение жалобы должностного лица органа местного самоуправления, вид которой установлен законодательством Российской Федерации.</w:t>
      </w:r>
    </w:p>
    <w:p w:rsidR="00E45988" w:rsidRPr="00E45988" w:rsidRDefault="00E45988" w:rsidP="00E45988">
      <w:pPr>
        <w:autoSpaceDE w:val="0"/>
        <w:autoSpaceDN w:val="0"/>
        <w:adjustRightInd w:val="0"/>
        <w:ind w:firstLine="709"/>
        <w:jc w:val="both"/>
        <w:outlineLvl w:val="1"/>
        <w:rPr>
          <w:lang w:val="ru-RU"/>
        </w:rPr>
      </w:pPr>
      <w:r w:rsidRPr="00E45988">
        <w:rPr>
          <w:lang w:val="ru-RU"/>
        </w:rPr>
        <w:t>5.17. Исчерпывающий перечень оснований не давать ответ заявителю, не направлять ответ по существу:</w:t>
      </w:r>
    </w:p>
    <w:p w:rsidR="00E45988" w:rsidRPr="00E45988" w:rsidRDefault="00E45988" w:rsidP="00E45988">
      <w:pPr>
        <w:autoSpaceDE w:val="0"/>
        <w:autoSpaceDN w:val="0"/>
        <w:adjustRightInd w:val="0"/>
        <w:ind w:firstLine="709"/>
        <w:jc w:val="both"/>
        <w:outlineLvl w:val="1"/>
        <w:rPr>
          <w:lang w:val="ru-RU"/>
        </w:rPr>
      </w:pPr>
      <w:r w:rsidRPr="00E45988">
        <w:rPr>
          <w:lang w:val="ru-RU"/>
        </w:rPr>
        <w:t>отсутствие фамилии или почтового адреса заявителя (за исключением случая, когда жалоба направляется на адрес электронной почты или посредством портала досудебного обжалования);</w:t>
      </w:r>
    </w:p>
    <w:p w:rsidR="00E45988" w:rsidRPr="00E45988" w:rsidRDefault="00E45988" w:rsidP="00E45988">
      <w:pPr>
        <w:autoSpaceDE w:val="0"/>
        <w:autoSpaceDN w:val="0"/>
        <w:adjustRightInd w:val="0"/>
        <w:ind w:firstLine="709"/>
        <w:jc w:val="both"/>
        <w:outlineLvl w:val="1"/>
        <w:rPr>
          <w:lang w:val="ru-RU"/>
        </w:rPr>
      </w:pPr>
      <w:r w:rsidRPr="00E45988">
        <w:rPr>
          <w:lang w:val="ru-RU"/>
        </w:rPr>
        <w:t>содержание в жалобе нецензурных либо оскорбительных выражений, угрозы жизни, здоровью и имуществу должностного лица, а также членов его семьи. В указанном случае заявителю, направившему жалобу, сообщается о недопустимости злоупотребления правом;</w:t>
      </w:r>
    </w:p>
    <w:p w:rsidR="00E45988" w:rsidRPr="00E45988" w:rsidRDefault="00E45988" w:rsidP="00E45988">
      <w:pPr>
        <w:autoSpaceDE w:val="0"/>
        <w:autoSpaceDN w:val="0"/>
        <w:adjustRightInd w:val="0"/>
        <w:ind w:firstLine="709"/>
        <w:jc w:val="both"/>
        <w:outlineLvl w:val="1"/>
        <w:rPr>
          <w:lang w:val="ru-RU"/>
        </w:rPr>
      </w:pPr>
      <w:r w:rsidRPr="00E45988">
        <w:rPr>
          <w:lang w:val="ru-RU"/>
        </w:rPr>
        <w:t>текст письменной жалобы не поддается прочтению. В указанном случае в течение семи дней со дня регистрации жалобы заявителю сообщается о невозможности рассмотреть жалобу по существу, если его фамилия и почтовый адрес поддаются прочтению;</w:t>
      </w:r>
    </w:p>
    <w:p w:rsidR="00E45988" w:rsidRPr="00E45988" w:rsidRDefault="00E45988" w:rsidP="00E45988">
      <w:pPr>
        <w:autoSpaceDE w:val="0"/>
        <w:autoSpaceDN w:val="0"/>
        <w:adjustRightInd w:val="0"/>
        <w:ind w:firstLine="709"/>
        <w:jc w:val="both"/>
        <w:outlineLvl w:val="1"/>
        <w:rPr>
          <w:lang w:val="ru-RU"/>
        </w:rPr>
      </w:pPr>
      <w:r w:rsidRPr="00E45988">
        <w:rPr>
          <w:lang w:val="ru-RU"/>
        </w:rPr>
        <w:t>в письменной жалобе заявителя содержится вопрос, на который ему неоднократно давались письменные ответы по существу в связи с ранее направляемыми жалобами, и при этом заявителем не приводятся новые доводы или обстоятельства. В указанном случае орган местного самоуправления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орган местного самоуправления или одному и тому же должностному лицу. О данном решении уведомляется заявитель, направивший жалобу;</w:t>
      </w:r>
    </w:p>
    <w:p w:rsidR="00E45988" w:rsidRPr="00E45988" w:rsidRDefault="00E45988" w:rsidP="00E45988">
      <w:pPr>
        <w:autoSpaceDE w:val="0"/>
        <w:autoSpaceDN w:val="0"/>
        <w:adjustRightInd w:val="0"/>
        <w:ind w:firstLine="709"/>
        <w:jc w:val="both"/>
        <w:outlineLvl w:val="1"/>
        <w:rPr>
          <w:lang w:val="ru-RU"/>
        </w:rPr>
      </w:pPr>
      <w:r w:rsidRPr="00E45988">
        <w:rPr>
          <w:lang w:val="ru-RU"/>
        </w:rPr>
        <w:t>ответ по существу поставленного в жалобе вопроса не может быть дан без разглашения сведений, составляющих государственную или иную охраняемую федеральным законом тайну. В указанном случае заявителю, направившему жалобу, сообщается о невозможности дать ответ по существу поставленного в ней вопроса в связи с недопустимостью разглашения данных сведений;</w:t>
      </w:r>
    </w:p>
    <w:p w:rsidR="00E45988" w:rsidRPr="00E45988" w:rsidRDefault="00E45988" w:rsidP="00E45988">
      <w:pPr>
        <w:autoSpaceDE w:val="0"/>
        <w:autoSpaceDN w:val="0"/>
        <w:adjustRightInd w:val="0"/>
        <w:ind w:firstLine="709"/>
        <w:jc w:val="both"/>
        <w:outlineLvl w:val="1"/>
        <w:rPr>
          <w:lang w:val="ru-RU"/>
        </w:rPr>
      </w:pPr>
      <w:r w:rsidRPr="00E45988">
        <w:rPr>
          <w:lang w:val="ru-RU"/>
        </w:rPr>
        <w:t>текст письменного обращения не позволяет определить суть предложения, заявления или жалобы. О данном решении заявитель, направивший жалобу, уведомляется в течение семи дней со дня регистрации обращения.</w:t>
      </w:r>
    </w:p>
    <w:p w:rsidR="00E45988" w:rsidRPr="00E45988" w:rsidRDefault="00E45988" w:rsidP="00E45988">
      <w:pPr>
        <w:autoSpaceDE w:val="0"/>
        <w:autoSpaceDN w:val="0"/>
        <w:adjustRightInd w:val="0"/>
        <w:spacing w:before="220"/>
        <w:ind w:firstLine="540"/>
        <w:jc w:val="both"/>
        <w:rPr>
          <w:lang w:val="ru-RU" w:eastAsia="ru-RU"/>
        </w:rPr>
      </w:pPr>
      <w:r w:rsidRPr="00E45988">
        <w:rPr>
          <w:lang w:val="ru-RU"/>
        </w:rPr>
        <w:t>5.18. </w:t>
      </w:r>
      <w:r w:rsidRPr="00E45988">
        <w:rPr>
          <w:lang w:val="ru-RU" w:eastAsia="ru-RU"/>
        </w:rPr>
        <w:t>При удовлетворении жалобы орган местного самоуправления принимает исчерпывающие меры по устранению выявленных нарушений, в том числе по выдаче Заявителю результата муниципальной услуги, не позднее 5 рабочих дней со дня принятия решения, если иное не установлено законодательством Российской Федерации.</w:t>
      </w:r>
    </w:p>
    <w:p w:rsidR="00E45988" w:rsidRPr="00E45988" w:rsidRDefault="00E45988" w:rsidP="00E45988">
      <w:pPr>
        <w:autoSpaceDE w:val="0"/>
        <w:autoSpaceDN w:val="0"/>
        <w:adjustRightInd w:val="0"/>
        <w:spacing w:line="262" w:lineRule="auto"/>
        <w:ind w:firstLine="540"/>
        <w:jc w:val="both"/>
        <w:outlineLvl w:val="1"/>
        <w:rPr>
          <w:lang w:val="ru-RU"/>
        </w:rPr>
      </w:pPr>
      <w:r w:rsidRPr="00E45988">
        <w:rPr>
          <w:lang w:val="ru-RU"/>
        </w:rPr>
        <w:t>5.19.</w:t>
      </w:r>
      <w:r w:rsidRPr="00E45988">
        <w:rPr>
          <w:lang w:val="ru-RU" w:eastAsia="ru-RU"/>
        </w:rPr>
        <w:t xml:space="preserve"> </w:t>
      </w:r>
      <w:r w:rsidRPr="00E45988">
        <w:rPr>
          <w:lang w:val="ru-RU"/>
        </w:rPr>
        <w:t xml:space="preserve">В случае установления в ходе или по результатам </w:t>
      </w:r>
      <w:proofErr w:type="gramStart"/>
      <w:r w:rsidRPr="00E45988">
        <w:rPr>
          <w:lang w:val="ru-RU"/>
        </w:rPr>
        <w:t>рассмотрения жалобы признаков состава административного правонарушения</w:t>
      </w:r>
      <w:proofErr w:type="gramEnd"/>
      <w:r w:rsidRPr="00E45988">
        <w:rPr>
          <w:lang w:val="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45988" w:rsidRPr="00E45988" w:rsidRDefault="00E45988" w:rsidP="00E45988">
      <w:pPr>
        <w:autoSpaceDE w:val="0"/>
        <w:autoSpaceDN w:val="0"/>
        <w:adjustRightInd w:val="0"/>
        <w:ind w:firstLine="709"/>
        <w:jc w:val="both"/>
        <w:outlineLvl w:val="1"/>
        <w:rPr>
          <w:lang w:val="ru-RU"/>
        </w:rPr>
      </w:pPr>
    </w:p>
    <w:p w:rsidR="00E45988" w:rsidRPr="00E45988" w:rsidRDefault="00E45988" w:rsidP="00E45988">
      <w:pPr>
        <w:widowControl w:val="0"/>
        <w:autoSpaceDE w:val="0"/>
        <w:autoSpaceDN w:val="0"/>
        <w:adjustRightInd w:val="0"/>
        <w:spacing w:after="120"/>
        <w:jc w:val="both"/>
        <w:rPr>
          <w:lang w:val="ru-RU" w:eastAsia="ru-RU"/>
        </w:rPr>
      </w:pPr>
    </w:p>
    <w:p w:rsidR="00E45988" w:rsidRPr="00E45988" w:rsidRDefault="00E45988" w:rsidP="00E45988">
      <w:pPr>
        <w:autoSpaceDE w:val="0"/>
        <w:autoSpaceDN w:val="0"/>
        <w:adjustRightInd w:val="0"/>
        <w:ind w:firstLine="4962"/>
        <w:jc w:val="both"/>
        <w:outlineLvl w:val="1"/>
        <w:rPr>
          <w:sz w:val="23"/>
          <w:szCs w:val="23"/>
          <w:lang w:val="ru-RU" w:eastAsia="ru-RU"/>
        </w:rPr>
      </w:pPr>
      <w:r w:rsidRPr="00E45988">
        <w:rPr>
          <w:lang w:val="ru-RU" w:eastAsia="ru-RU"/>
        </w:rPr>
        <w:br w:type="page"/>
      </w:r>
      <w:r w:rsidRPr="00E45988">
        <w:rPr>
          <w:sz w:val="23"/>
          <w:szCs w:val="23"/>
          <w:lang w:val="ru-RU" w:eastAsia="ru-RU"/>
        </w:rPr>
        <w:t>Приложение 1</w:t>
      </w:r>
    </w:p>
    <w:p w:rsidR="00E45988" w:rsidRPr="00E45988" w:rsidRDefault="00E45988" w:rsidP="00E45988">
      <w:pPr>
        <w:autoSpaceDE w:val="0"/>
        <w:autoSpaceDN w:val="0"/>
        <w:adjustRightInd w:val="0"/>
        <w:spacing w:line="240" w:lineRule="exact"/>
        <w:ind w:left="4962"/>
        <w:jc w:val="both"/>
        <w:outlineLvl w:val="1"/>
        <w:rPr>
          <w:lang w:val="ru-RU" w:eastAsia="ru-RU"/>
        </w:rPr>
      </w:pPr>
      <w:r w:rsidRPr="00E45988">
        <w:rPr>
          <w:sz w:val="23"/>
          <w:szCs w:val="23"/>
          <w:lang w:val="ru-RU" w:eastAsia="ru-RU"/>
        </w:rPr>
        <w:t xml:space="preserve">к Административному регламенту </w:t>
      </w:r>
      <w:proofErr w:type="gramStart"/>
      <w:r w:rsidRPr="00E45988">
        <w:rPr>
          <w:sz w:val="23"/>
          <w:szCs w:val="23"/>
          <w:lang w:val="ru-RU" w:eastAsia="ru-RU"/>
        </w:rPr>
        <w:t>предо-</w:t>
      </w:r>
      <w:proofErr w:type="spellStart"/>
      <w:r w:rsidRPr="00E45988">
        <w:rPr>
          <w:sz w:val="23"/>
          <w:szCs w:val="23"/>
          <w:lang w:val="ru-RU" w:eastAsia="ru-RU"/>
        </w:rPr>
        <w:t>ставления</w:t>
      </w:r>
      <w:proofErr w:type="spellEnd"/>
      <w:proofErr w:type="gramEnd"/>
      <w:r w:rsidRPr="00E45988">
        <w:rPr>
          <w:sz w:val="23"/>
          <w:szCs w:val="23"/>
          <w:lang w:val="ru-RU" w:eastAsia="ru-RU"/>
        </w:rPr>
        <w:t xml:space="preserve"> муниципальной услуги </w:t>
      </w:r>
      <w:r w:rsidRPr="00E45988">
        <w:rPr>
          <w:lang w:val="ru-RU"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E45988" w:rsidRPr="00E45988" w:rsidRDefault="00E45988" w:rsidP="00E45988">
      <w:pPr>
        <w:autoSpaceDE w:val="0"/>
        <w:autoSpaceDN w:val="0"/>
        <w:adjustRightInd w:val="0"/>
        <w:jc w:val="both"/>
        <w:outlineLvl w:val="2"/>
        <w:rPr>
          <w:lang w:val="ru-RU" w:eastAsia="ru-RU"/>
        </w:rPr>
      </w:pPr>
    </w:p>
    <w:p w:rsidR="00E45988" w:rsidRPr="00E45988" w:rsidRDefault="00E45988" w:rsidP="00E45988">
      <w:pPr>
        <w:shd w:val="clear" w:color="auto" w:fill="FFFFFF"/>
        <w:autoSpaceDE w:val="0"/>
        <w:autoSpaceDN w:val="0"/>
        <w:adjustRightInd w:val="0"/>
        <w:ind w:firstLine="540"/>
        <w:jc w:val="both"/>
        <w:outlineLvl w:val="2"/>
        <w:rPr>
          <w:lang w:val="ru-RU" w:eastAsia="ru-RU"/>
        </w:rPr>
      </w:pPr>
    </w:p>
    <w:p w:rsidR="00E45988" w:rsidRPr="00E45988" w:rsidRDefault="00E45988" w:rsidP="00E45988">
      <w:pPr>
        <w:shd w:val="clear" w:color="auto" w:fill="FFFFFF"/>
        <w:autoSpaceDE w:val="0"/>
        <w:autoSpaceDN w:val="0"/>
        <w:adjustRightInd w:val="0"/>
        <w:ind w:firstLine="540"/>
        <w:jc w:val="center"/>
        <w:outlineLvl w:val="2"/>
        <w:rPr>
          <w:lang w:val="ru-RU" w:eastAsia="ru-RU"/>
        </w:rPr>
      </w:pPr>
      <w:r w:rsidRPr="00E45988">
        <w:rPr>
          <w:lang w:val="ru-RU" w:eastAsia="ru-RU"/>
        </w:rPr>
        <w:t>Информация</w:t>
      </w:r>
    </w:p>
    <w:p w:rsidR="00E45988" w:rsidRPr="00E45988" w:rsidRDefault="00E45988" w:rsidP="00E45988">
      <w:pPr>
        <w:shd w:val="clear" w:color="auto" w:fill="FFFFFF"/>
        <w:autoSpaceDE w:val="0"/>
        <w:autoSpaceDN w:val="0"/>
        <w:adjustRightInd w:val="0"/>
        <w:ind w:firstLine="540"/>
        <w:jc w:val="center"/>
        <w:outlineLvl w:val="2"/>
        <w:rPr>
          <w:lang w:val="ru-RU" w:eastAsia="ru-RU"/>
        </w:rPr>
      </w:pPr>
      <w:r w:rsidRPr="00E45988">
        <w:rPr>
          <w:lang w:val="ru-RU" w:eastAsia="ru-RU"/>
        </w:rPr>
        <w:t xml:space="preserve">об </w:t>
      </w:r>
      <w:r w:rsidR="001B6B64" w:rsidRPr="00E45988">
        <w:rPr>
          <w:lang w:val="ru-RU" w:eastAsia="ru-RU"/>
        </w:rPr>
        <w:t xml:space="preserve">Администрации </w:t>
      </w:r>
      <w:r w:rsidR="001B6B64">
        <w:rPr>
          <w:lang w:val="ru-RU" w:eastAsia="ru-RU"/>
        </w:rPr>
        <w:t>муниципального образования Кубанский сельсовет Переволоцкого района Оренбургской области</w:t>
      </w:r>
      <w:r w:rsidRPr="00E45988">
        <w:rPr>
          <w:lang w:val="ru-RU" w:eastAsia="ru-RU"/>
        </w:rPr>
        <w:t xml:space="preserve">, </w:t>
      </w:r>
      <w:proofErr w:type="gramStart"/>
      <w:r w:rsidRPr="00E45988">
        <w:rPr>
          <w:lang w:val="ru-RU" w:eastAsia="ru-RU"/>
        </w:rPr>
        <w:t>предоставляющем</w:t>
      </w:r>
      <w:proofErr w:type="gramEnd"/>
      <w:r w:rsidRPr="00E45988">
        <w:rPr>
          <w:lang w:val="ru-RU" w:eastAsia="ru-RU"/>
        </w:rPr>
        <w:t xml:space="preserve"> муниципальную услугу</w:t>
      </w:r>
    </w:p>
    <w:p w:rsidR="00E45988" w:rsidRPr="00E45988" w:rsidRDefault="00E45988" w:rsidP="00E45988">
      <w:pPr>
        <w:shd w:val="clear" w:color="auto" w:fill="FFFFFF"/>
        <w:autoSpaceDE w:val="0"/>
        <w:autoSpaceDN w:val="0"/>
        <w:adjustRightInd w:val="0"/>
        <w:ind w:firstLine="540"/>
        <w:jc w:val="center"/>
        <w:outlineLvl w:val="2"/>
        <w:rPr>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8"/>
        <w:gridCol w:w="4575"/>
      </w:tblGrid>
      <w:tr w:rsidR="00E45988" w:rsidRPr="00E45988" w:rsidTr="00E45988">
        <w:tc>
          <w:tcPr>
            <w:tcW w:w="4928" w:type="dxa"/>
          </w:tcPr>
          <w:p w:rsidR="00E45988" w:rsidRPr="00E45988" w:rsidRDefault="00E45988" w:rsidP="00E45988">
            <w:pPr>
              <w:shd w:val="clear" w:color="auto" w:fill="FFFFFF"/>
              <w:autoSpaceDE w:val="0"/>
              <w:autoSpaceDN w:val="0"/>
              <w:adjustRightInd w:val="0"/>
              <w:jc w:val="both"/>
              <w:outlineLvl w:val="2"/>
              <w:rPr>
                <w:lang w:val="ru-RU" w:eastAsia="ru-RU"/>
              </w:rPr>
            </w:pPr>
            <w:r w:rsidRPr="00E45988">
              <w:rPr>
                <w:lang w:val="ru-RU" w:eastAsia="ru-RU"/>
              </w:rPr>
              <w:t xml:space="preserve">Наименование органа местного самоуправления, предоставляющего муниципальную услугу </w:t>
            </w:r>
          </w:p>
        </w:tc>
        <w:tc>
          <w:tcPr>
            <w:tcW w:w="4575" w:type="dxa"/>
          </w:tcPr>
          <w:p w:rsidR="00E45988" w:rsidRPr="00E45988" w:rsidRDefault="001B6B64" w:rsidP="00E45988">
            <w:pPr>
              <w:shd w:val="clear" w:color="auto" w:fill="FFFFFF"/>
              <w:autoSpaceDE w:val="0"/>
              <w:autoSpaceDN w:val="0"/>
              <w:adjustRightInd w:val="0"/>
              <w:jc w:val="center"/>
              <w:outlineLvl w:val="2"/>
              <w:rPr>
                <w:lang w:val="ru-RU" w:eastAsia="ru-RU"/>
              </w:rPr>
            </w:pPr>
            <w:r>
              <w:rPr>
                <w:lang w:val="ru-RU" w:eastAsia="ru-RU"/>
              </w:rPr>
              <w:t>Администрация</w:t>
            </w:r>
            <w:r w:rsidRPr="00E45988">
              <w:rPr>
                <w:lang w:val="ru-RU" w:eastAsia="ru-RU"/>
              </w:rPr>
              <w:t xml:space="preserve"> </w:t>
            </w:r>
            <w:r>
              <w:rPr>
                <w:lang w:val="ru-RU" w:eastAsia="ru-RU"/>
              </w:rPr>
              <w:t>муниципального образования Кубанский сельсовет Переволоцкого района Оренбургской области</w:t>
            </w:r>
          </w:p>
        </w:tc>
      </w:tr>
      <w:tr w:rsidR="00E45988" w:rsidRPr="00E45988" w:rsidTr="00E45988">
        <w:tc>
          <w:tcPr>
            <w:tcW w:w="4928" w:type="dxa"/>
          </w:tcPr>
          <w:p w:rsidR="00E45988" w:rsidRPr="00E45988" w:rsidRDefault="00E45988" w:rsidP="00E45988">
            <w:pPr>
              <w:shd w:val="clear" w:color="auto" w:fill="FFFFFF"/>
              <w:autoSpaceDE w:val="0"/>
              <w:autoSpaceDN w:val="0"/>
              <w:adjustRightInd w:val="0"/>
              <w:jc w:val="both"/>
              <w:outlineLvl w:val="2"/>
              <w:rPr>
                <w:lang w:val="ru-RU" w:eastAsia="ru-RU"/>
              </w:rPr>
            </w:pPr>
            <w:r w:rsidRPr="00E45988">
              <w:rPr>
                <w:lang w:val="ru-RU" w:eastAsia="ru-RU"/>
              </w:rPr>
              <w:t>Руководитель органа местного самоуправления, предоставляющего муниципальную услугу</w:t>
            </w:r>
          </w:p>
        </w:tc>
        <w:tc>
          <w:tcPr>
            <w:tcW w:w="4575" w:type="dxa"/>
          </w:tcPr>
          <w:p w:rsidR="00E45988" w:rsidRPr="00E45988" w:rsidRDefault="001B6B64" w:rsidP="00E45988">
            <w:pPr>
              <w:shd w:val="clear" w:color="auto" w:fill="FFFFFF"/>
              <w:autoSpaceDE w:val="0"/>
              <w:autoSpaceDN w:val="0"/>
              <w:adjustRightInd w:val="0"/>
              <w:jc w:val="center"/>
              <w:outlineLvl w:val="2"/>
              <w:rPr>
                <w:lang w:val="ru-RU" w:eastAsia="ru-RU"/>
              </w:rPr>
            </w:pPr>
            <w:proofErr w:type="spellStart"/>
            <w:r>
              <w:rPr>
                <w:lang w:val="ru-RU" w:eastAsia="ru-RU"/>
              </w:rPr>
              <w:t>Шопин</w:t>
            </w:r>
            <w:proofErr w:type="spellEnd"/>
            <w:r>
              <w:rPr>
                <w:lang w:val="ru-RU" w:eastAsia="ru-RU"/>
              </w:rPr>
              <w:t xml:space="preserve"> Алексей Владимирович</w:t>
            </w:r>
          </w:p>
        </w:tc>
      </w:tr>
      <w:tr w:rsidR="00E45988" w:rsidRPr="00E45988" w:rsidTr="00E45988">
        <w:tc>
          <w:tcPr>
            <w:tcW w:w="4928" w:type="dxa"/>
          </w:tcPr>
          <w:p w:rsidR="00E45988" w:rsidRPr="00E45988" w:rsidRDefault="00E45988" w:rsidP="00E45988">
            <w:pPr>
              <w:shd w:val="clear" w:color="auto" w:fill="FFFFFF"/>
              <w:autoSpaceDE w:val="0"/>
              <w:autoSpaceDN w:val="0"/>
              <w:adjustRightInd w:val="0"/>
              <w:jc w:val="both"/>
              <w:outlineLvl w:val="2"/>
              <w:rPr>
                <w:lang w:val="ru-RU" w:eastAsia="ru-RU"/>
              </w:rPr>
            </w:pPr>
            <w:r w:rsidRPr="00E45988">
              <w:rPr>
                <w:lang w:val="ru-RU" w:eastAsia="ru-RU"/>
              </w:rPr>
              <w:t>Место нахождения и почтовый адрес</w:t>
            </w:r>
          </w:p>
        </w:tc>
        <w:tc>
          <w:tcPr>
            <w:tcW w:w="4575" w:type="dxa"/>
          </w:tcPr>
          <w:p w:rsidR="00E45988" w:rsidRPr="00E45988" w:rsidRDefault="001B6B64" w:rsidP="00E45988">
            <w:pPr>
              <w:shd w:val="clear" w:color="auto" w:fill="FFFFFF"/>
              <w:autoSpaceDE w:val="0"/>
              <w:autoSpaceDN w:val="0"/>
              <w:adjustRightInd w:val="0"/>
              <w:jc w:val="center"/>
              <w:outlineLvl w:val="2"/>
              <w:rPr>
                <w:lang w:val="ru-RU" w:eastAsia="ru-RU"/>
              </w:rPr>
            </w:pPr>
            <w:r>
              <w:rPr>
                <w:lang w:val="ru-RU" w:eastAsia="ru-RU"/>
              </w:rPr>
              <w:t xml:space="preserve">461288, оренбургская область, Переволоцкий район, с. Кубанка ул. </w:t>
            </w:r>
            <w:proofErr w:type="spellStart"/>
            <w:r>
              <w:rPr>
                <w:lang w:val="ru-RU" w:eastAsia="ru-RU"/>
              </w:rPr>
              <w:t>Клубниковская</w:t>
            </w:r>
            <w:proofErr w:type="spellEnd"/>
            <w:r>
              <w:rPr>
                <w:lang w:val="ru-RU" w:eastAsia="ru-RU"/>
              </w:rPr>
              <w:t>, д.</w:t>
            </w:r>
            <w:proofErr w:type="gramStart"/>
            <w:r>
              <w:rPr>
                <w:lang w:val="ru-RU" w:eastAsia="ru-RU"/>
              </w:rPr>
              <w:t>1</w:t>
            </w:r>
            <w:proofErr w:type="gramEnd"/>
            <w:r>
              <w:rPr>
                <w:lang w:val="ru-RU" w:eastAsia="ru-RU"/>
              </w:rPr>
              <w:t xml:space="preserve"> а пом.1</w:t>
            </w:r>
          </w:p>
        </w:tc>
      </w:tr>
      <w:tr w:rsidR="00E45988" w:rsidRPr="00E45988" w:rsidTr="00E45988">
        <w:tc>
          <w:tcPr>
            <w:tcW w:w="4928" w:type="dxa"/>
          </w:tcPr>
          <w:p w:rsidR="00E45988" w:rsidRPr="00E45988" w:rsidRDefault="00E45988" w:rsidP="00E45988">
            <w:pPr>
              <w:shd w:val="clear" w:color="auto" w:fill="FFFFFF"/>
              <w:autoSpaceDE w:val="0"/>
              <w:autoSpaceDN w:val="0"/>
              <w:adjustRightInd w:val="0"/>
              <w:jc w:val="both"/>
              <w:outlineLvl w:val="2"/>
              <w:rPr>
                <w:lang w:val="ru-RU" w:eastAsia="ru-RU"/>
              </w:rPr>
            </w:pPr>
            <w:r w:rsidRPr="00E45988">
              <w:rPr>
                <w:lang w:val="ru-RU" w:eastAsia="ru-RU"/>
              </w:rPr>
              <w:t>График работы (приема заявителей)</w:t>
            </w:r>
          </w:p>
        </w:tc>
        <w:tc>
          <w:tcPr>
            <w:tcW w:w="4575" w:type="dxa"/>
          </w:tcPr>
          <w:p w:rsidR="00E45988" w:rsidRPr="00E45988" w:rsidRDefault="00E45988" w:rsidP="00E45988">
            <w:pPr>
              <w:shd w:val="clear" w:color="auto" w:fill="FFFFFF"/>
              <w:autoSpaceDE w:val="0"/>
              <w:autoSpaceDN w:val="0"/>
              <w:adjustRightInd w:val="0"/>
              <w:jc w:val="center"/>
              <w:outlineLvl w:val="2"/>
              <w:rPr>
                <w:lang w:val="ru-RU" w:eastAsia="ru-RU"/>
              </w:rPr>
            </w:pPr>
            <w:r w:rsidRPr="00E45988">
              <w:rPr>
                <w:lang w:val="ru-RU" w:eastAsia="ru-RU"/>
              </w:rPr>
              <w:t>с 8</w:t>
            </w:r>
            <w:r w:rsidRPr="00E45988">
              <w:rPr>
                <w:u w:val="single"/>
                <w:vertAlign w:val="superscript"/>
                <w:lang w:val="ru-RU" w:eastAsia="ru-RU"/>
              </w:rPr>
              <w:t>00</w:t>
            </w:r>
            <w:r w:rsidRPr="00E45988">
              <w:rPr>
                <w:vertAlign w:val="superscript"/>
                <w:lang w:val="ru-RU" w:eastAsia="ru-RU"/>
              </w:rPr>
              <w:t xml:space="preserve">  </w:t>
            </w:r>
            <w:r w:rsidRPr="00E45988">
              <w:rPr>
                <w:lang w:val="ru-RU" w:eastAsia="ru-RU"/>
              </w:rPr>
              <w:t xml:space="preserve"> до 17 </w:t>
            </w:r>
            <w:r w:rsidRPr="00E45988">
              <w:rPr>
                <w:u w:val="single"/>
                <w:vertAlign w:val="superscript"/>
                <w:lang w:val="ru-RU" w:eastAsia="ru-RU"/>
              </w:rPr>
              <w:t>00</w:t>
            </w:r>
          </w:p>
        </w:tc>
      </w:tr>
      <w:tr w:rsidR="00E45988" w:rsidRPr="00E45988" w:rsidTr="00E45988">
        <w:tc>
          <w:tcPr>
            <w:tcW w:w="4928" w:type="dxa"/>
          </w:tcPr>
          <w:p w:rsidR="00E45988" w:rsidRPr="00E45988" w:rsidRDefault="00E45988" w:rsidP="00E45988">
            <w:pPr>
              <w:shd w:val="clear" w:color="auto" w:fill="FFFFFF"/>
              <w:autoSpaceDE w:val="0"/>
              <w:autoSpaceDN w:val="0"/>
              <w:adjustRightInd w:val="0"/>
              <w:jc w:val="both"/>
              <w:outlineLvl w:val="2"/>
              <w:rPr>
                <w:lang w:val="ru-RU" w:eastAsia="ru-RU"/>
              </w:rPr>
            </w:pPr>
            <w:r w:rsidRPr="00E45988">
              <w:rPr>
                <w:lang w:val="ru-RU" w:eastAsia="ru-RU"/>
              </w:rPr>
              <w:t>Телефон, адрес электронной почты</w:t>
            </w:r>
          </w:p>
        </w:tc>
        <w:tc>
          <w:tcPr>
            <w:tcW w:w="4575" w:type="dxa"/>
          </w:tcPr>
          <w:p w:rsidR="00E45988" w:rsidRPr="00E45988" w:rsidRDefault="00E45988" w:rsidP="001B6B64">
            <w:pPr>
              <w:shd w:val="clear" w:color="auto" w:fill="FFFFFF"/>
              <w:autoSpaceDE w:val="0"/>
              <w:autoSpaceDN w:val="0"/>
              <w:adjustRightInd w:val="0"/>
              <w:jc w:val="center"/>
              <w:outlineLvl w:val="2"/>
              <w:rPr>
                <w:lang w:val="ru-RU" w:eastAsia="ru-RU"/>
              </w:rPr>
            </w:pPr>
            <w:r w:rsidRPr="00E45988">
              <w:rPr>
                <w:lang w:val="ru-RU" w:eastAsia="ru-RU"/>
              </w:rPr>
              <w:t>8(</w:t>
            </w:r>
            <w:r w:rsidR="001B6B64">
              <w:rPr>
                <w:lang w:val="ru-RU" w:eastAsia="ru-RU"/>
              </w:rPr>
              <w:t>35338)24416</w:t>
            </w:r>
            <w:r w:rsidRPr="00E45988">
              <w:rPr>
                <w:lang w:val="ru-RU" w:eastAsia="ru-RU"/>
              </w:rPr>
              <w:t xml:space="preserve">, </w:t>
            </w:r>
            <w:proofErr w:type="spellStart"/>
            <w:r w:rsidR="001B6B64">
              <w:rPr>
                <w:lang w:eastAsia="ru-RU"/>
              </w:rPr>
              <w:t>kubankasovet</w:t>
            </w:r>
            <w:proofErr w:type="spellEnd"/>
            <w:r w:rsidRPr="00E45988">
              <w:rPr>
                <w:lang w:val="ru-RU" w:eastAsia="ru-RU"/>
              </w:rPr>
              <w:t>@</w:t>
            </w:r>
            <w:r w:rsidR="001B6B64">
              <w:rPr>
                <w:lang w:eastAsia="ru-RU"/>
              </w:rPr>
              <w:t>mail</w:t>
            </w:r>
            <w:r w:rsidRPr="00E45988">
              <w:rPr>
                <w:lang w:val="ru-RU" w:eastAsia="ru-RU"/>
              </w:rPr>
              <w:t>.</w:t>
            </w:r>
            <w:proofErr w:type="spellStart"/>
            <w:r w:rsidRPr="00E45988">
              <w:rPr>
                <w:lang w:eastAsia="ru-RU"/>
              </w:rPr>
              <w:t>ru</w:t>
            </w:r>
            <w:proofErr w:type="spellEnd"/>
          </w:p>
        </w:tc>
      </w:tr>
      <w:tr w:rsidR="00E45988" w:rsidRPr="00E45988" w:rsidTr="00E45988">
        <w:tc>
          <w:tcPr>
            <w:tcW w:w="4928" w:type="dxa"/>
          </w:tcPr>
          <w:p w:rsidR="00E45988" w:rsidRPr="00E45988" w:rsidRDefault="00E45988" w:rsidP="00E45988">
            <w:pPr>
              <w:shd w:val="clear" w:color="auto" w:fill="FFFFFF"/>
              <w:autoSpaceDE w:val="0"/>
              <w:autoSpaceDN w:val="0"/>
              <w:adjustRightInd w:val="0"/>
              <w:jc w:val="both"/>
              <w:outlineLvl w:val="2"/>
              <w:rPr>
                <w:lang w:val="ru-RU" w:eastAsia="ru-RU"/>
              </w:rPr>
            </w:pPr>
            <w:r w:rsidRPr="00E45988">
              <w:rPr>
                <w:lang w:val="ru-RU" w:eastAsia="ru-RU"/>
              </w:rPr>
              <w:t>Адрес официального сайта органа местного самоуправления, предоставляющего муниципальную услугу (в случае отсутствия – адрес официального сайта муниципального образования)</w:t>
            </w:r>
          </w:p>
        </w:tc>
        <w:tc>
          <w:tcPr>
            <w:tcW w:w="4575" w:type="dxa"/>
          </w:tcPr>
          <w:p w:rsidR="00E45988" w:rsidRPr="00E45988" w:rsidRDefault="00E45988" w:rsidP="001B6B64">
            <w:pPr>
              <w:shd w:val="clear" w:color="auto" w:fill="FFFFFF"/>
              <w:autoSpaceDE w:val="0"/>
              <w:autoSpaceDN w:val="0"/>
              <w:adjustRightInd w:val="0"/>
              <w:jc w:val="center"/>
              <w:outlineLvl w:val="2"/>
              <w:rPr>
                <w:lang w:val="ru-RU" w:eastAsia="ru-RU"/>
              </w:rPr>
            </w:pPr>
            <w:r w:rsidRPr="00E45988">
              <w:rPr>
                <w:lang w:val="ru-RU" w:eastAsia="ru-RU"/>
              </w:rPr>
              <w:t>http://www.</w:t>
            </w:r>
            <w:proofErr w:type="spellStart"/>
            <w:r w:rsidR="001B6B64">
              <w:rPr>
                <w:lang w:eastAsia="ru-RU"/>
              </w:rPr>
              <w:t>admkubanka</w:t>
            </w:r>
            <w:proofErr w:type="spellEnd"/>
            <w:r w:rsidRPr="00E45988">
              <w:rPr>
                <w:lang w:val="ru-RU" w:eastAsia="ru-RU"/>
              </w:rPr>
              <w:t>.</w:t>
            </w:r>
            <w:proofErr w:type="spellStart"/>
            <w:r w:rsidRPr="00E45988">
              <w:rPr>
                <w:lang w:val="ru-RU" w:eastAsia="ru-RU"/>
              </w:rPr>
              <w:t>ru</w:t>
            </w:r>
            <w:proofErr w:type="spellEnd"/>
          </w:p>
        </w:tc>
      </w:tr>
    </w:tbl>
    <w:p w:rsidR="00E45988" w:rsidRPr="00E45988" w:rsidRDefault="00E45988" w:rsidP="00E45988">
      <w:pPr>
        <w:shd w:val="clear" w:color="auto" w:fill="FFFFFF"/>
        <w:autoSpaceDE w:val="0"/>
        <w:autoSpaceDN w:val="0"/>
        <w:adjustRightInd w:val="0"/>
        <w:ind w:firstLine="540"/>
        <w:jc w:val="center"/>
        <w:outlineLvl w:val="2"/>
        <w:rPr>
          <w:lang w:val="ru-RU" w:eastAsia="ru-RU"/>
        </w:rPr>
      </w:pPr>
    </w:p>
    <w:p w:rsidR="00E45988" w:rsidRPr="00E45988" w:rsidRDefault="00E45988" w:rsidP="00E45988">
      <w:pPr>
        <w:shd w:val="clear" w:color="auto" w:fill="FFFFFF"/>
        <w:autoSpaceDE w:val="0"/>
        <w:autoSpaceDN w:val="0"/>
        <w:adjustRightInd w:val="0"/>
        <w:ind w:firstLine="540"/>
        <w:jc w:val="center"/>
        <w:outlineLvl w:val="2"/>
        <w:rPr>
          <w:lang w:val="ru-RU" w:eastAsia="ru-RU"/>
        </w:rPr>
      </w:pPr>
    </w:p>
    <w:p w:rsidR="00E45988" w:rsidRPr="00E45988" w:rsidRDefault="00E45988" w:rsidP="00E45988">
      <w:pPr>
        <w:shd w:val="clear" w:color="auto" w:fill="FFFFFF"/>
        <w:autoSpaceDE w:val="0"/>
        <w:autoSpaceDN w:val="0"/>
        <w:adjustRightInd w:val="0"/>
        <w:ind w:firstLine="540"/>
        <w:jc w:val="center"/>
        <w:outlineLvl w:val="2"/>
        <w:rPr>
          <w:lang w:val="ru-RU" w:eastAsia="ru-RU"/>
        </w:rPr>
      </w:pPr>
    </w:p>
    <w:p w:rsidR="00E45988" w:rsidRPr="00E45988" w:rsidRDefault="00E45988" w:rsidP="00E45988">
      <w:pPr>
        <w:shd w:val="clear" w:color="auto" w:fill="FFFFFF"/>
        <w:autoSpaceDE w:val="0"/>
        <w:autoSpaceDN w:val="0"/>
        <w:adjustRightInd w:val="0"/>
        <w:ind w:firstLine="540"/>
        <w:jc w:val="both"/>
        <w:outlineLvl w:val="2"/>
        <w:rPr>
          <w:lang w:val="ru-RU" w:eastAsia="ru-RU"/>
        </w:rPr>
      </w:pPr>
      <w:r w:rsidRPr="00E45988">
        <w:rPr>
          <w:lang w:val="ru-RU" w:eastAsia="ru-RU"/>
        </w:rPr>
        <w:t xml:space="preserve">Единый портал государственных и муниципальных услуг (функций) – </w:t>
      </w:r>
      <w:r w:rsidRPr="00E45988">
        <w:rPr>
          <w:lang w:eastAsia="ru-RU"/>
        </w:rPr>
        <w:t>www</w:t>
      </w:r>
      <w:r w:rsidRPr="00E45988">
        <w:rPr>
          <w:lang w:val="ru-RU" w:eastAsia="ru-RU"/>
        </w:rPr>
        <w:t>.</w:t>
      </w:r>
      <w:proofErr w:type="spellStart"/>
      <w:r w:rsidRPr="00E45988">
        <w:rPr>
          <w:lang w:eastAsia="ru-RU"/>
        </w:rPr>
        <w:t>gosuslugi</w:t>
      </w:r>
      <w:proofErr w:type="spellEnd"/>
      <w:r w:rsidRPr="00E45988">
        <w:rPr>
          <w:lang w:val="ru-RU" w:eastAsia="ru-RU"/>
        </w:rPr>
        <w:t>.</w:t>
      </w:r>
      <w:proofErr w:type="spellStart"/>
      <w:r w:rsidRPr="00E45988">
        <w:rPr>
          <w:lang w:eastAsia="ru-RU"/>
        </w:rPr>
        <w:t>ru</w:t>
      </w:r>
      <w:proofErr w:type="spellEnd"/>
      <w:r w:rsidRPr="00E45988">
        <w:rPr>
          <w:lang w:val="ru-RU" w:eastAsia="ru-RU"/>
        </w:rPr>
        <w:t xml:space="preserve">; </w:t>
      </w:r>
    </w:p>
    <w:p w:rsidR="00E45988" w:rsidRPr="00E45988" w:rsidRDefault="00E45988" w:rsidP="00E45988">
      <w:pPr>
        <w:shd w:val="clear" w:color="auto" w:fill="FFFFFF"/>
        <w:autoSpaceDE w:val="0"/>
        <w:autoSpaceDN w:val="0"/>
        <w:adjustRightInd w:val="0"/>
        <w:ind w:firstLine="540"/>
        <w:jc w:val="both"/>
        <w:outlineLvl w:val="1"/>
        <w:rPr>
          <w:lang w:val="ru-RU" w:eastAsia="ru-RU"/>
        </w:rPr>
      </w:pPr>
    </w:p>
    <w:p w:rsidR="00E45988" w:rsidRPr="00E45988" w:rsidRDefault="00E45988" w:rsidP="00E45988">
      <w:pPr>
        <w:autoSpaceDE w:val="0"/>
        <w:autoSpaceDN w:val="0"/>
        <w:adjustRightInd w:val="0"/>
        <w:ind w:firstLine="540"/>
        <w:jc w:val="center"/>
        <w:outlineLvl w:val="2"/>
        <w:rPr>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Default="00E45988" w:rsidP="00E45988">
      <w:pPr>
        <w:ind w:firstLine="4962"/>
        <w:rPr>
          <w:sz w:val="23"/>
          <w:szCs w:val="23"/>
          <w:lang w:eastAsia="ru-RU"/>
        </w:rPr>
      </w:pPr>
    </w:p>
    <w:p w:rsidR="001B6B64" w:rsidRDefault="001B6B64" w:rsidP="00E45988">
      <w:pPr>
        <w:ind w:firstLine="4962"/>
        <w:rPr>
          <w:sz w:val="23"/>
          <w:szCs w:val="23"/>
          <w:lang w:eastAsia="ru-RU"/>
        </w:rPr>
      </w:pPr>
    </w:p>
    <w:p w:rsidR="001B6B64" w:rsidRDefault="001B6B64" w:rsidP="00E45988">
      <w:pPr>
        <w:ind w:firstLine="4962"/>
        <w:rPr>
          <w:sz w:val="23"/>
          <w:szCs w:val="23"/>
          <w:lang w:eastAsia="ru-RU"/>
        </w:rPr>
      </w:pPr>
    </w:p>
    <w:p w:rsidR="001B6B64" w:rsidRPr="001B6B64" w:rsidRDefault="001B6B64" w:rsidP="00E45988">
      <w:pPr>
        <w:ind w:firstLine="4962"/>
        <w:rPr>
          <w:sz w:val="23"/>
          <w:szCs w:val="23"/>
          <w:lang w:eastAsia="ru-RU"/>
        </w:rPr>
      </w:pPr>
    </w:p>
    <w:p w:rsidR="00E45988" w:rsidRPr="00E45988" w:rsidRDefault="00E45988" w:rsidP="00E45988">
      <w:pPr>
        <w:ind w:firstLine="4962"/>
        <w:rPr>
          <w:sz w:val="23"/>
          <w:szCs w:val="23"/>
          <w:lang w:val="ru-RU" w:eastAsia="ru-RU"/>
        </w:rPr>
      </w:pPr>
      <w:r w:rsidRPr="00E45988">
        <w:rPr>
          <w:sz w:val="23"/>
          <w:szCs w:val="23"/>
          <w:lang w:val="ru-RU" w:eastAsia="ru-RU"/>
        </w:rPr>
        <w:t>Приложение 2</w:t>
      </w:r>
    </w:p>
    <w:p w:rsidR="00E45988" w:rsidRPr="00E45988" w:rsidRDefault="00E45988" w:rsidP="00E45988">
      <w:pPr>
        <w:autoSpaceDE w:val="0"/>
        <w:autoSpaceDN w:val="0"/>
        <w:adjustRightInd w:val="0"/>
        <w:spacing w:line="240" w:lineRule="exact"/>
        <w:ind w:left="4962"/>
        <w:jc w:val="both"/>
        <w:outlineLvl w:val="1"/>
        <w:rPr>
          <w:lang w:val="ru-RU" w:eastAsia="ru-RU"/>
        </w:rPr>
      </w:pPr>
      <w:r w:rsidRPr="00E45988">
        <w:rPr>
          <w:sz w:val="23"/>
          <w:szCs w:val="23"/>
          <w:lang w:val="ru-RU" w:eastAsia="ru-RU"/>
        </w:rPr>
        <w:t xml:space="preserve">к Административному регламенту </w:t>
      </w:r>
      <w:proofErr w:type="spellStart"/>
      <w:proofErr w:type="gramStart"/>
      <w:r w:rsidRPr="00E45988">
        <w:rPr>
          <w:sz w:val="23"/>
          <w:szCs w:val="23"/>
          <w:lang w:val="ru-RU" w:eastAsia="ru-RU"/>
        </w:rPr>
        <w:t>предос-тавления</w:t>
      </w:r>
      <w:proofErr w:type="spellEnd"/>
      <w:proofErr w:type="gramEnd"/>
      <w:r w:rsidRPr="00E45988">
        <w:rPr>
          <w:sz w:val="23"/>
          <w:szCs w:val="23"/>
          <w:lang w:val="ru-RU" w:eastAsia="ru-RU"/>
        </w:rPr>
        <w:t xml:space="preserve"> муниципальной услуги </w:t>
      </w:r>
      <w:r w:rsidRPr="00E45988">
        <w:rPr>
          <w:lang w:val="ru-RU"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E45988" w:rsidRPr="00E45988" w:rsidRDefault="00E45988" w:rsidP="00E45988">
      <w:pPr>
        <w:autoSpaceDE w:val="0"/>
        <w:autoSpaceDN w:val="0"/>
        <w:adjustRightInd w:val="0"/>
        <w:spacing w:line="240" w:lineRule="exact"/>
        <w:ind w:left="4962"/>
        <w:jc w:val="both"/>
        <w:outlineLvl w:val="1"/>
        <w:rPr>
          <w:sz w:val="23"/>
          <w:szCs w:val="23"/>
          <w:lang w:val="ru-RU" w:eastAsia="ru-RU"/>
        </w:rPr>
      </w:pPr>
    </w:p>
    <w:p w:rsidR="00E45988" w:rsidRPr="00E45988" w:rsidRDefault="00E45988" w:rsidP="00E45988">
      <w:pPr>
        <w:jc w:val="center"/>
        <w:rPr>
          <w:sz w:val="23"/>
          <w:szCs w:val="23"/>
          <w:lang w:val="ru-RU" w:eastAsia="ru-RU"/>
        </w:rPr>
      </w:pPr>
      <w:r w:rsidRPr="00E45988">
        <w:rPr>
          <w:sz w:val="23"/>
          <w:szCs w:val="23"/>
          <w:lang w:val="ru-RU" w:eastAsia="ru-RU"/>
        </w:rPr>
        <w:t xml:space="preserve">Блок-схема </w:t>
      </w:r>
    </w:p>
    <w:p w:rsidR="00E45988" w:rsidRPr="00E45988" w:rsidRDefault="00E45988" w:rsidP="00E45988">
      <w:pPr>
        <w:jc w:val="center"/>
        <w:rPr>
          <w:sz w:val="23"/>
          <w:szCs w:val="23"/>
          <w:lang w:val="ru-RU" w:eastAsia="ru-RU"/>
        </w:rPr>
      </w:pPr>
      <w:r w:rsidRPr="00E45988">
        <w:rPr>
          <w:sz w:val="23"/>
          <w:szCs w:val="23"/>
          <w:lang w:val="ru-RU" w:eastAsia="ru-RU"/>
        </w:rPr>
        <w:t xml:space="preserve">последовательности административных процедур </w:t>
      </w:r>
    </w:p>
    <w:p w:rsidR="00E45988" w:rsidRPr="00E45988" w:rsidRDefault="00E45988" w:rsidP="00E45988">
      <w:pPr>
        <w:jc w:val="center"/>
        <w:rPr>
          <w:lang w:val="ru-RU" w:eastAsia="ru-RU"/>
        </w:rPr>
      </w:pPr>
      <w:r w:rsidRPr="00E45988">
        <w:rPr>
          <w:sz w:val="23"/>
          <w:szCs w:val="23"/>
          <w:lang w:val="ru-RU" w:eastAsia="ru-RU"/>
        </w:rPr>
        <w:t xml:space="preserve">при предоставлении муниципальной услуги </w:t>
      </w:r>
      <w:r w:rsidRPr="00E45988">
        <w:rPr>
          <w:lang w:val="ru-RU" w:eastAsia="ru-RU"/>
        </w:rPr>
        <w:t xml:space="preserve">«Выдача уведомления о планируемом сносе объекта капитального строительства, о завершении сноса объекта капитального </w:t>
      </w:r>
    </w:p>
    <w:p w:rsidR="00E45988" w:rsidRPr="00E45988" w:rsidRDefault="00E45988" w:rsidP="00E45988">
      <w:pPr>
        <w:jc w:val="center"/>
        <w:rPr>
          <w:lang w:val="ru-RU" w:eastAsia="ru-RU"/>
        </w:rPr>
      </w:pPr>
    </w:p>
    <w:p w:rsidR="00E45988" w:rsidRPr="00E45988" w:rsidRDefault="00E45988" w:rsidP="00E45988">
      <w:pPr>
        <w:jc w:val="center"/>
        <w:rPr>
          <w:sz w:val="23"/>
          <w:szCs w:val="23"/>
          <w:lang w:val="ru-RU" w:eastAsia="ru-RU"/>
        </w:rPr>
      </w:pPr>
      <w:r>
        <w:rPr>
          <w:bCs/>
          <w:noProof/>
          <w:sz w:val="23"/>
          <w:szCs w:val="23"/>
          <w:lang w:val="ru-RU" w:eastAsia="ru-RU"/>
        </w:rPr>
        <mc:AlternateContent>
          <mc:Choice Requires="wps">
            <w:drawing>
              <wp:anchor distT="0" distB="0" distL="114300" distR="114300" simplePos="0" relativeHeight="251659264" behindDoc="0" locked="0" layoutInCell="1" allowOverlap="1">
                <wp:simplePos x="0" y="0"/>
                <wp:positionH relativeFrom="column">
                  <wp:posOffset>-67310</wp:posOffset>
                </wp:positionH>
                <wp:positionV relativeFrom="paragraph">
                  <wp:posOffset>2540</wp:posOffset>
                </wp:positionV>
                <wp:extent cx="6135370" cy="676275"/>
                <wp:effectExtent l="12700" t="9525" r="5080" b="9525"/>
                <wp:wrapNone/>
                <wp:docPr id="8" name="Поле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76275"/>
                        </a:xfrm>
                        <a:prstGeom prst="rect">
                          <a:avLst/>
                        </a:prstGeom>
                        <a:solidFill>
                          <a:srgbClr val="FFFFFF"/>
                        </a:solidFill>
                        <a:ln w="9525">
                          <a:solidFill>
                            <a:srgbClr val="000000"/>
                          </a:solidFill>
                          <a:miter lim="800000"/>
                          <a:headEnd/>
                          <a:tailEnd/>
                        </a:ln>
                      </wps:spPr>
                      <wps:txbx>
                        <w:txbxContent>
                          <w:p w:rsidR="00E45988" w:rsidRPr="00E45988" w:rsidRDefault="00E45988" w:rsidP="00E45988">
                            <w:pPr>
                              <w:jc w:val="center"/>
                              <w:rPr>
                                <w:sz w:val="26"/>
                                <w:szCs w:val="26"/>
                                <w:lang w:val="ru-RU"/>
                              </w:rPr>
                            </w:pPr>
                            <w:r w:rsidRPr="00E45988">
                              <w:rPr>
                                <w:sz w:val="26"/>
                                <w:szCs w:val="26"/>
                                <w:lang w:val="ru-RU"/>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E45988" w:rsidRPr="00E45988" w:rsidRDefault="00E45988" w:rsidP="00E45988">
                            <w:pPr>
                              <w:rPr>
                                <w:lang w:val="ru-RU"/>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8" o:spid="_x0000_s1026" type="#_x0000_t202" style="position:absolute;left:0;text-align:left;margin-left:-5.3pt;margin-top:.2pt;width:483.1pt;height:5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UZqNgIAAFAEAAAOAAAAZHJzL2Uyb0RvYy54bWysVEtu2zAQ3RfoHQjua9mOP4lgOUiduiiQ&#10;foC0B6AoSiJKcViStuReJqfoqkDP4CN1SCmu+9sU1YLgcIZvhu/NaHXdNYrshXUSdEYnozElQnMo&#10;pK4y+uH99tklJc4zXTAFWmT0IBy9Xj99smpNKqZQgyqEJQiiXdqajNbemzRJHK9Fw9wIjNDoLME2&#10;zKNpq6SwrEX0RiXT8XiRtGALY4EL5/D0tnfSdcQvS8H927J0whOVUazNx9XGNQ9rsl6xtLLM1JIP&#10;ZbB/qKJhUmPSE9Qt84zsrPwNqpHcgoPSjzg0CZSl5CK+AV8zGf/ymvuaGRHfguQ4c6LJ/T9Y/mb/&#10;zhJZZBSF0qxBiY4Px2/Hr8cv5DKw0xqXYtC9wTDfPYcOVY4vdeYO+EdHNGxqpitxYy20tWAFVjcJ&#10;N5Ozqz2OCyB5+xoKTMN2HiJQV9omUIdkEERHlQ4nZUTnCcfDxeRifrFEF0ffYrmYLucxBUsfbxvr&#10;/EsBDQmbjFpUPqKz/Z3zoRqWPoaEZA6ULLZSqWjYKt8oS/YMu2QbvwH9pzClSZvRq/l03hPwV4hx&#10;/P4E0UiP7a5kg3yfglgaaHuhi9iMnknV77FkpQceA3U9ib7Lu0GXHIoDMmqhb2scQ9zUYD9T0mJL&#10;Z9R92jErKFGvNKpyNZnNwgxEYzZfTtGw55783MM0R6iMekr67cb3c7MzVlY1Zur7QMMNKlnKSHKQ&#10;vK9qqBvbNnI/jFiYi3M7Rv34Eay/AwAA//8DAFBLAwQUAAYACAAAACEAbXIcCN4AAAAIAQAADwAA&#10;AGRycy9kb3ducmV2LnhtbEyPwU7DMBBE70j8g7VIXFBrF9rQhDgVQgLBDQqCqxtvkwh7HWI3DX/P&#10;coLjaJ5m35abyTsx4hC7QBoWcwUCqQ62o0bD2+v9bA0iJkPWuECo4RsjbKrTk9IUNhzpBcdtagSP&#10;UCyMhjalvpAy1i16E+ehR+JuHwZvEsehkXYwRx73Tl4qlUlvOuILrenxrsX6c3vwGtbLx/EjPl09&#10;v9fZ3uXp4np8+Bq0Pj+bbm9AJJzSHwy/+qwOFTvtwoFsFE7DbKEyRjUsQXCdr1Ycd8ypLAdZlfL/&#10;A9UPAAAA//8DAFBLAQItABQABgAIAAAAIQC2gziS/gAAAOEBAAATAAAAAAAAAAAAAAAAAAAAAABb&#10;Q29udGVudF9UeXBlc10ueG1sUEsBAi0AFAAGAAgAAAAhADj9If/WAAAAlAEAAAsAAAAAAAAAAAAA&#10;AAAALwEAAF9yZWxzLy5yZWxzUEsBAi0AFAAGAAgAAAAhAJAtRmo2AgAAUAQAAA4AAAAAAAAAAAAA&#10;AAAALgIAAGRycy9lMm9Eb2MueG1sUEsBAi0AFAAGAAgAAAAhAG1yHAjeAAAACAEAAA8AAAAAAAAA&#10;AAAAAAAAkAQAAGRycy9kb3ducmV2LnhtbFBLBQYAAAAABAAEAPMAAACbBQAAAAA=&#10;">
                <v:textbox>
                  <w:txbxContent>
                    <w:p w:rsidR="00E45988" w:rsidRPr="00E45988" w:rsidRDefault="00E45988" w:rsidP="00E45988">
                      <w:pPr>
                        <w:jc w:val="center"/>
                        <w:rPr>
                          <w:sz w:val="26"/>
                          <w:szCs w:val="26"/>
                          <w:lang w:val="ru-RU"/>
                        </w:rPr>
                      </w:pPr>
                      <w:r w:rsidRPr="00E45988">
                        <w:rPr>
                          <w:sz w:val="26"/>
                          <w:szCs w:val="26"/>
                          <w:lang w:val="ru-RU"/>
                        </w:rPr>
                        <w:t>Прием, регистрация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p w:rsidR="00E45988" w:rsidRPr="00E45988" w:rsidRDefault="00E45988" w:rsidP="00E45988">
                      <w:pPr>
                        <w:rPr>
                          <w:lang w:val="ru-RU"/>
                        </w:rPr>
                      </w:pPr>
                    </w:p>
                  </w:txbxContent>
                </v:textbox>
              </v:shape>
            </w:pict>
          </mc:Fallback>
        </mc:AlternateContent>
      </w:r>
      <w:r w:rsidRPr="00E45988">
        <w:rPr>
          <w:lang w:val="ru-RU" w:eastAsia="ru-RU"/>
        </w:rPr>
        <w:t>строительства»</w:t>
      </w:r>
      <w:r w:rsidRPr="00E45988">
        <w:rPr>
          <w:sz w:val="23"/>
          <w:szCs w:val="23"/>
          <w:lang w:val="ru-RU" w:eastAsia="ru-RU"/>
        </w:rPr>
        <w:br/>
      </w:r>
    </w:p>
    <w:p w:rsidR="00E45988" w:rsidRPr="00E45988" w:rsidRDefault="00E45988" w:rsidP="00E45988">
      <w:pPr>
        <w:autoSpaceDE w:val="0"/>
        <w:autoSpaceDN w:val="0"/>
        <w:adjustRightInd w:val="0"/>
        <w:rPr>
          <w:rFonts w:ascii="Courier New" w:hAnsi="Courier New" w:cs="Courier New"/>
          <w:bCs/>
          <w:vanish/>
          <w:sz w:val="23"/>
          <w:szCs w:val="23"/>
          <w:lang w:val="ru-RU" w:eastAsia="ru-RU"/>
        </w:rPr>
      </w:pPr>
    </w:p>
    <w:p w:rsidR="00E45988" w:rsidRPr="00E45988" w:rsidRDefault="00E45988" w:rsidP="00E45988">
      <w:pPr>
        <w:rPr>
          <w:lang w:val="ru-RU" w:eastAsia="ru-RU"/>
        </w:rPr>
      </w:pP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r>
        <w:rPr>
          <w:noProof/>
          <w:lang w:val="ru-RU" w:eastAsia="ru-RU"/>
        </w:rPr>
        <mc:AlternateContent>
          <mc:Choice Requires="wps">
            <w:drawing>
              <wp:anchor distT="0" distB="0" distL="114300" distR="114300" simplePos="0" relativeHeight="251660288" behindDoc="0" locked="0" layoutInCell="1" allowOverlap="1">
                <wp:simplePos x="0" y="0"/>
                <wp:positionH relativeFrom="column">
                  <wp:posOffset>3086100</wp:posOffset>
                </wp:positionH>
                <wp:positionV relativeFrom="paragraph">
                  <wp:posOffset>80010</wp:posOffset>
                </wp:positionV>
                <wp:extent cx="635" cy="428625"/>
                <wp:effectExtent l="60960" t="9525" r="52705" b="1905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7" o:spid="_x0000_s1026" type="#_x0000_t32" style="position:absolute;margin-left:243pt;margin-top:6.3pt;width:.05pt;height:33.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9HegYgIAAHcEAAAOAAAAZHJzL2Uyb0RvYy54bWysVEtu2zAQ3RfoHQjuHVmO7DhC5KCQ7G7S&#10;1kDSA9AkZRGlSIFkLBtFgbQXyBF6hW666Ac5g3yjDulPm3ZTFPWCHpIzb97MPOricl1LtOLGCq0y&#10;HJ/0MeKKaibUMsOvb2a9MUbWEcWI1IpneMMtvpw8fXLRNikf6EpLxg0CEGXTtslw5VyTRpGlFa+J&#10;PdENV3BZalMTB1uzjJghLaDXMhr0+6Oo1YY1RlNuLZwWu0s8Cfhlyal7VZaWOyQzDNxcWE1YF36N&#10;JhckXRrSVILuaZB/YFEToSDpEaogjqBbI/6AqgU12urSnVBdR7osBeWhBqgm7v9WzXVFGh5qgebY&#10;5tgm+/9g6cvV3CDBMnyGkSI1jKj7uL3b3nffu0/be7R93z3Asv2wves+d9+6r91D9wWd+b61jU0h&#10;PFdz4yuna3XdXGn6xiKl84qoJQ/8bzYNgMY+InoU4je2geyL9oVm4ENunQ5NXJem9pDQHrQOs9oc&#10;Z8XXDlE4HJ0OMaJwngzGo8EwwJP0ENkY655zXSNvZNg6Q8SycrlWCiShTRzykNWVdZ4XSQ8BPq3S&#10;MyFlUIZUqM3w+RAS+BurpWD+MmzMcpFLg1bEayv89iweuRl9q1gAqzhh073tiJBgIxe644yAfkmO&#10;fbaaM4wkh+fkrR09qXxGqB0I762dvN6e98+n4+k46SWD0bSX9Iui92yWJ73RLD4bFqdFnhfxO08+&#10;TtJKMMaV53+Qepz8nZT2j24n0qPYj42KHqOHjgLZw38gHYbv571TzkKzzdz46rwOQN3Bef8S/fP5&#10;dR+8fn4vJj8AAAD//wMAUEsDBBQABgAIAAAAIQAdHGKH3wAAAAkBAAAPAAAAZHJzL2Rvd25yZXYu&#10;eG1sTI/BTsMwEETvSPyDtUjcqJMKWSHEqYAKkQtItAhxdJMltojXUey2KV/PcoLjzoxm31Sr2Q/i&#10;gFN0gTTkiwwEUhs6R72Gt+3jVQEiJkOdGQKhhhNGWNXnZ5Upu3CkVzxsUi+4hGJpNNiUxlLK2Fr0&#10;Ji7CiMTeZ5i8SXxOvewmc+RyP8hllinpjSP+YM2IDxbbr83ea0jrj5NV7+39jXvZPj0r9900zVrr&#10;y4v57hZEwjn9heEXn9GhZqZd2FMXxaDhulC8JbGxVCA4wEIOYqehyHKQdSX/L6h/AAAA//8DAFBL&#10;AQItABQABgAIAAAAIQC2gziS/gAAAOEBAAATAAAAAAAAAAAAAAAAAAAAAABbQ29udGVudF9UeXBl&#10;c10ueG1sUEsBAi0AFAAGAAgAAAAhADj9If/WAAAAlAEAAAsAAAAAAAAAAAAAAAAALwEAAF9yZWxz&#10;Ly5yZWxzUEsBAi0AFAAGAAgAAAAhAPz0d6BiAgAAdwQAAA4AAAAAAAAAAAAAAAAALgIAAGRycy9l&#10;Mm9Eb2MueG1sUEsBAi0AFAAGAAgAAAAhAB0cYoffAAAACQEAAA8AAAAAAAAAAAAAAAAAvAQAAGRy&#10;cy9kb3ducmV2LnhtbFBLBQYAAAAABAAEAPMAAADIBQAAAAA=&#10;">
                <v:stroke endarrow="block"/>
              </v:shape>
            </w:pict>
          </mc:Fallback>
        </mc:AlternateContent>
      </w: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r>
        <w:rPr>
          <w:noProof/>
          <w:lang w:val="ru-RU" w:eastAsia="ru-RU"/>
        </w:rPr>
        <mc:AlternateContent>
          <mc:Choice Requires="wps">
            <w:drawing>
              <wp:anchor distT="0" distB="0" distL="114300" distR="114300" simplePos="0" relativeHeight="251661312" behindDoc="0" locked="0" layoutInCell="1" allowOverlap="1">
                <wp:simplePos x="0" y="0"/>
                <wp:positionH relativeFrom="column">
                  <wp:posOffset>-67310</wp:posOffset>
                </wp:positionH>
                <wp:positionV relativeFrom="paragraph">
                  <wp:posOffset>97155</wp:posOffset>
                </wp:positionV>
                <wp:extent cx="6135370" cy="685800"/>
                <wp:effectExtent l="12700" t="9525" r="5080" b="9525"/>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685800"/>
                        </a:xfrm>
                        <a:prstGeom prst="rect">
                          <a:avLst/>
                        </a:prstGeom>
                        <a:solidFill>
                          <a:srgbClr val="FFFFFF"/>
                        </a:solidFill>
                        <a:ln w="9525">
                          <a:solidFill>
                            <a:srgbClr val="000000"/>
                          </a:solidFill>
                          <a:miter lim="800000"/>
                          <a:headEnd/>
                          <a:tailEnd/>
                        </a:ln>
                      </wps:spPr>
                      <wps:txbx>
                        <w:txbxContent>
                          <w:p w:rsidR="00E45988" w:rsidRPr="00E45988" w:rsidRDefault="00E45988" w:rsidP="00E45988">
                            <w:pPr>
                              <w:jc w:val="center"/>
                              <w:rPr>
                                <w:sz w:val="26"/>
                                <w:szCs w:val="26"/>
                                <w:lang w:val="ru-RU"/>
                              </w:rPr>
                            </w:pPr>
                            <w:r w:rsidRPr="00E45988">
                              <w:rPr>
                                <w:sz w:val="26"/>
                                <w:szCs w:val="26"/>
                                <w:lang w:val="ru-RU"/>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6" o:spid="_x0000_s1027" type="#_x0000_t202" style="position:absolute;left:0;text-align:left;margin-left:-5.3pt;margin-top:7.65pt;width:483.1pt;height:5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YK+OgIAAFcEAAAOAAAAZHJzL2Uyb0RvYy54bWysVF2O0zAQfkfiDpbfadJu2+1GTVdLlyKk&#10;5UdaOIDjOImF4zG226RchlPwhMQZeiTGTrdbLfCC8IPlyYw/z3zfTJbXfavITlgnQed0PEopEZpD&#10;KXWd008fNy8WlDjPdMkUaJHTvXD0evX82bIzmZhAA6oUliCIdllnctp4b7IkcbwRLXMjMEKjswLb&#10;Mo+mrZPSsg7RW5VM0nSedGBLY4EL5/Dr7eCkq4hfVYL791XlhCcqp5ibj7uNexH2ZLVkWW2ZaSQ/&#10;psH+IYuWSY2PnqBumWdka+VvUK3kFhxUfsShTaCqJBexBqxmnD6p5r5hRsRakBxnTjS5/wfL3+0+&#10;WCLLnM4p0axFiQ7fDj8PPw7fyTyw0xmXYdC9wTDfv4QeVY6VOnMH/LMjGtYN07W4sRa6RrASsxuH&#10;m8nZ1QHHBZCiewslPsO2HiJQX9k2UIdkEERHlfYnZUTvCceP8/HF7OISXRx988VskUbpEpY93DbW&#10;+dcCWhIOObWofERnuzvnQzYsewgJjzlQstxIpaJh62KtLNkx7JJNXLGAJ2FKky6nV7PJbCDgrxBp&#10;XH+CaKXHdleyzSmWgCsEsSzQ9kqX8eyZVMMZU1b6yGOgbiDR90UfBYskB44LKPdIrIWhu3Ea8dCA&#10;/UpJh52dU/dly6ygRL3RKM7VeDoNoxCN6exygoY99xTnHqY5QuXUUzIc134Yn62xsm7wpaEdNNyg&#10;oJWMXD9mdUwfuzdKcJy0MB7ndox6/B+sfgEAAP//AwBQSwMEFAAGAAgAAAAhAD5uorXfAAAACgEA&#10;AA8AAABkcnMvZG93bnJldi54bWxMj8FOwzAQRO9I/IO1SFxQ67QhoQ1xKoQEojcoCK5uvE0i7HWI&#10;3TT8PcsJjjvzNDtTbiZnxYhD6DwpWMwTEEi1Nx01Ct5eH2YrECFqMtp6QgXfGGBTnZ+VujD+RC84&#10;7mIjOIRCoRW0MfaFlKFu0ekw9z0Sewc/OB35HBppBn3icGflMkly6XRH/KHVPd63WH/ujk7B6vpp&#10;/Ajb9Pm9zg92Ha9uxsevQanLi+nuFkTEKf7B8Fufq0PFnfb+SCYIq2C2SHJG2chSEAyss4yFPQvL&#10;NAVZlfL/hOoHAAD//wMAUEsBAi0AFAAGAAgAAAAhALaDOJL+AAAA4QEAABMAAAAAAAAAAAAAAAAA&#10;AAAAAFtDb250ZW50X1R5cGVzXS54bWxQSwECLQAUAAYACAAAACEAOP0h/9YAAACUAQAACwAAAAAA&#10;AAAAAAAAAAAvAQAAX3JlbHMvLnJlbHNQSwECLQAUAAYACAAAACEAp3WCvjoCAABXBAAADgAAAAAA&#10;AAAAAAAAAAAuAgAAZHJzL2Uyb0RvYy54bWxQSwECLQAUAAYACAAAACEAPm6itd8AAAAKAQAADwAA&#10;AAAAAAAAAAAAAACUBAAAZHJzL2Rvd25yZXYueG1sUEsFBgAAAAAEAAQA8wAAAKAFAAAAAA==&#10;">
                <v:textbox>
                  <w:txbxContent>
                    <w:p w:rsidR="00E45988" w:rsidRPr="00E45988" w:rsidRDefault="00E45988" w:rsidP="00E45988">
                      <w:pPr>
                        <w:jc w:val="center"/>
                        <w:rPr>
                          <w:sz w:val="26"/>
                          <w:szCs w:val="26"/>
                          <w:lang w:val="ru-RU"/>
                        </w:rPr>
                      </w:pPr>
                      <w:r w:rsidRPr="00E45988">
                        <w:rPr>
                          <w:sz w:val="26"/>
                          <w:szCs w:val="26"/>
                          <w:lang w:val="ru-RU"/>
                        </w:rPr>
                        <w:t>Рассмотрение уведомления о планируемом сносе объекта капитального строительства, о завершении сноса объекта капитального строительства и прилагаемых документов</w:t>
                      </w:r>
                    </w:p>
                  </w:txbxContent>
                </v:textbox>
              </v:shape>
            </w:pict>
          </mc:Fallback>
        </mc:AlternateContent>
      </w: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r>
        <w:rPr>
          <w:noProof/>
          <w:lang w:val="ru-RU" w:eastAsia="ru-RU"/>
        </w:rPr>
        <mc:AlternateContent>
          <mc:Choice Requires="wps">
            <w:drawing>
              <wp:anchor distT="0" distB="0" distL="114300" distR="114300" simplePos="0" relativeHeight="251663360" behindDoc="0" locked="0" layoutInCell="1" allowOverlap="1">
                <wp:simplePos x="0" y="0"/>
                <wp:positionH relativeFrom="column">
                  <wp:posOffset>3086735</wp:posOffset>
                </wp:positionH>
                <wp:positionV relativeFrom="paragraph">
                  <wp:posOffset>148590</wp:posOffset>
                </wp:positionV>
                <wp:extent cx="635" cy="428625"/>
                <wp:effectExtent l="52070" t="9525" r="6159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4286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243.05pt;margin-top:11.7pt;width:.05pt;height:33.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G/AnYQIAAHcEAAAOAAAAZHJzL2Uyb0RvYy54bWysVEtu2zAQ3RfoHQjuHVmO7DpC5KCQ7G7S&#10;1kDSA9AiZRGlSIJkLBtFgbQXyBF6hW666Ac5g3yjDulPm3RTFPWCHpIzb97MPOr8Yt0ItGLGciUz&#10;HJ/0MWKyVJTLZYbfXM96Y4ysI5ISoSTL8IZZfDF5+uS81SkbqFoJygwCEGnTVme4dk6nUWTLmjXE&#10;nijNJFxWyjTEwdYsI2pIC+iNiAb9/ihqlaHaqJJZC6fF7hJPAn5VsdK9rirLHBIZBm4urCasC79G&#10;k3OSLg3RNS/3NMg/sGgIl5D0CFUQR9CN4X9ANbw0yqrKnZSqiVRV8ZKFGqCauP+omquaaBZqgeZY&#10;fWyT/X+w5avV3CBOMzzESJIGRtR92t5u77of3eftHdp+6O5h2X7c3nZfuu/dt+6++4qGvm+ttimE&#10;53JufOXlWl7pS1W+tUiqvCZyyQL/640G0NhHRA9C/MZqyL5oXyoKPuTGqdDEdWUaDwntQeswq81x&#10;VmztUAmHo1MgXMJ5MhiPBoFQRNJDpDbWvWCqQd7IsHWG8GXtciUlSEKZOOQhq0vrPC+SHgJ8Wqlm&#10;XIigDCFRm+GzISTwN1YJTv1l2JjlIhcGrYjXVviFIh+5GXUjaQCrGaHTve0IF2AjF7rjDId+CYZ9&#10;toZRjASD5+StHT0hfUaoHQjvrZ283p31z6bj6TjpJYPRtJf0i6L3fJYnvdEsfjYsTos8L+L3nnyc&#10;pDWnlEnP/yD1OPk7Ke0f3U6kR7EfGxU9RA8dBbKH/0A6DN/Pe6echaKbufHVeR2AuoPz/iX65/P7&#10;Pnj9+l5MfgIAAP//AwBQSwMEFAAGAAgAAAAhALQvLbTgAAAACQEAAA8AAABkcnMvZG93bnJldi54&#10;bWxMj8FOwzAMhu9IvENkJG4sXZmqtdSdgAnRC5PYEOKYNaapaJyqybaOpyec4Gj70+/vL1eT7cWR&#10;Rt85RpjPEhDEjdMdtwhvu6ebJQgfFGvVOyaEM3lYVZcXpSq0O/ErHbehFTGEfaEQTAhDIaVvDFnl&#10;Z24gjrdPN1oV4ji2Uo/qFMNtL9MkyaRVHccPRg30aKj52h4sQlh/nE323jzk3Wb3/JJ133VdrxGv&#10;r6b7OxCBpvAHw69+VIcqOu3dgbUXPcJimc0jipDeLkBEIC5SEHuEPMlBVqX836D6AQAA//8DAFBL&#10;AQItABQABgAIAAAAIQC2gziS/gAAAOEBAAATAAAAAAAAAAAAAAAAAAAAAABbQ29udGVudF9UeXBl&#10;c10ueG1sUEsBAi0AFAAGAAgAAAAhADj9If/WAAAAlAEAAAsAAAAAAAAAAAAAAAAALwEAAF9yZWxz&#10;Ly5yZWxzUEsBAi0AFAAGAAgAAAAhAP0b8CdhAgAAdwQAAA4AAAAAAAAAAAAAAAAALgIAAGRycy9l&#10;Mm9Eb2MueG1sUEsBAi0AFAAGAAgAAAAhALQvLbTgAAAACQEAAA8AAAAAAAAAAAAAAAAAuwQAAGRy&#10;cy9kb3ducmV2LnhtbFBLBQYAAAAABAAEAPMAAADIBQAAAAA=&#10;">
                <v:stroke endarrow="block"/>
              </v:shape>
            </w:pict>
          </mc:Fallback>
        </mc:AlternateContent>
      </w: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r>
        <w:rPr>
          <w:noProof/>
          <w:lang w:val="ru-RU" w:eastAsia="ru-RU"/>
        </w:rPr>
        <mc:AlternateContent>
          <mc:Choice Requires="wps">
            <w:drawing>
              <wp:anchor distT="0" distB="0" distL="114300" distR="114300" simplePos="0" relativeHeight="251662336" behindDoc="0" locked="0" layoutInCell="1" allowOverlap="1">
                <wp:simplePos x="0" y="0"/>
                <wp:positionH relativeFrom="column">
                  <wp:posOffset>-67310</wp:posOffset>
                </wp:positionH>
                <wp:positionV relativeFrom="paragraph">
                  <wp:posOffset>141605</wp:posOffset>
                </wp:positionV>
                <wp:extent cx="6135370" cy="1005205"/>
                <wp:effectExtent l="12700" t="13970" r="5080" b="9525"/>
                <wp:wrapNone/>
                <wp:docPr id="4" name="Поле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5370" cy="1005205"/>
                        </a:xfrm>
                        <a:prstGeom prst="rect">
                          <a:avLst/>
                        </a:prstGeom>
                        <a:solidFill>
                          <a:srgbClr val="FFFFFF"/>
                        </a:solidFill>
                        <a:ln w="9525">
                          <a:solidFill>
                            <a:srgbClr val="000000"/>
                          </a:solidFill>
                          <a:miter lim="800000"/>
                          <a:headEnd/>
                          <a:tailEnd/>
                        </a:ln>
                      </wps:spPr>
                      <wps:txbx>
                        <w:txbxContent>
                          <w:p w:rsidR="00E45988" w:rsidRPr="007B0216" w:rsidRDefault="00E45988" w:rsidP="00E45988">
                            <w:pPr>
                              <w:jc w:val="center"/>
                              <w:rPr>
                                <w:b/>
                                <w:sz w:val="6"/>
                                <w:szCs w:val="6"/>
                              </w:rPr>
                            </w:pPr>
                          </w:p>
                          <w:p w:rsidR="00E45988" w:rsidRPr="00C773EB" w:rsidRDefault="00E45988" w:rsidP="00E45988">
                            <w:pPr>
                              <w:pStyle w:val="ConsPlusNonformat"/>
                              <w:jc w:val="center"/>
                              <w:rPr>
                                <w:rFonts w:ascii="Times New Roman" w:hAnsi="Times New Roman"/>
                                <w:b/>
                                <w:sz w:val="26"/>
                                <w:szCs w:val="26"/>
                              </w:rPr>
                            </w:pPr>
                            <w:r>
                              <w:rPr>
                                <w:rFonts w:ascii="Times New Roman" w:hAnsi="Times New Roman" w:cs="Times New Roman"/>
                                <w:sz w:val="26"/>
                                <w:szCs w:val="26"/>
                              </w:rPr>
                              <w:t>Р</w:t>
                            </w:r>
                            <w:r w:rsidRPr="00C773EB">
                              <w:rPr>
                                <w:rFonts w:ascii="Times New Roman" w:hAnsi="Times New Roman" w:cs="Times New Roman"/>
                                <w:sz w:val="26"/>
                                <w:szCs w:val="26"/>
                              </w:rPr>
                              <w:t>азмещение уведомления</w:t>
                            </w:r>
                            <w:r w:rsidRPr="00D449BD">
                              <w:rPr>
                                <w:rFonts w:ascii="Times New Roman" w:hAnsi="Times New Roman"/>
                                <w:sz w:val="26"/>
                                <w:szCs w:val="26"/>
                              </w:rPr>
                              <w:t xml:space="preserve"> </w:t>
                            </w:r>
                            <w:r w:rsidRPr="00C436E2">
                              <w:rPr>
                                <w:rFonts w:ascii="Times New Roman" w:hAnsi="Times New Roman"/>
                                <w:sz w:val="26"/>
                                <w:szCs w:val="26"/>
                              </w:rPr>
                              <w:t>о планируемом сносе объекта капитального строительства, о завершении сноса объекта капитального</w:t>
                            </w:r>
                            <w:r>
                              <w:rPr>
                                <w:rFonts w:ascii="Times New Roman" w:hAnsi="Times New Roman"/>
                                <w:sz w:val="26"/>
                                <w:szCs w:val="26"/>
                              </w:rPr>
                              <w:t xml:space="preserve"> строительства</w:t>
                            </w:r>
                            <w:r w:rsidRPr="00C773EB">
                              <w:rPr>
                                <w:rFonts w:ascii="Times New Roman" w:hAnsi="Times New Roman" w:cs="Times New Roman"/>
                                <w:sz w:val="26"/>
                                <w:szCs w:val="26"/>
                              </w:rPr>
                              <w:t xml:space="preserve"> в </w:t>
                            </w:r>
                            <w:r w:rsidRPr="00F66741">
                              <w:rPr>
                                <w:rFonts w:ascii="Times New Roman" w:hAnsi="Times New Roman"/>
                                <w:sz w:val="26"/>
                                <w:szCs w:val="26"/>
                              </w:rPr>
                              <w:t>государственной информационной системе обеспечения градостроительной деятельности</w:t>
                            </w:r>
                            <w:r>
                              <w:rPr>
                                <w:rFonts w:ascii="Times New Roman" w:hAnsi="Times New Roman"/>
                                <w:sz w:val="26"/>
                                <w:szCs w:val="26"/>
                              </w:rPr>
                              <w:t xml:space="preserve"> в части, касающейся осуществления градостроительной деятельности</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Поле 4" o:spid="_x0000_s1028" type="#_x0000_t202" style="position:absolute;left:0;text-align:left;margin-left:-5.3pt;margin-top:11.15pt;width:483.1pt;height:79.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Az7uOgIAAFgEAAAOAAAAZHJzL2Uyb0RvYy54bWysVEuO2zAM3RfoHQTtG9uZZD5GnME00xQF&#10;ph9g2gPIsmwLlUVVUmKnl+kpuirQM+RIpeRMJv1tinohkCL1SD6SXlwPnSJbYZ0EXdBsklIiNIdK&#10;6qagH96vn11S4jzTFVOgRUF3wtHr5dMni97kYgotqEpYgiDa5b0paOu9yZPE8VZ0zE3ACI3GGmzH&#10;PKq2SSrLekTvVDJN0/OkB1sZC1w4h7e3o5EuI35dC+7f1rUTnqiCYm4+njaeZTiT5YLljWWmlfyQ&#10;BvuHLDomNQY9Qt0yz8jGyt+gOsktOKj9hEOXQF1LLmINWE2W/lLNfcuMiLUgOc4caXL/D5a/2b6z&#10;RFYFnVGiWYct2n/Zf99/238ls8BOb1yOTvcG3fzwHAbscqzUmTvgHx3RsGqZbsSNtdC3glWYXRZe&#10;JidPRxwXQMr+NVQYhm08RKChtl2gDskgiI5d2h07IwZPOF6eZ2fzsws0cbRlaTqfpvMYg+UPz411&#10;/qWAjgShoBZbH+HZ9s75kA7LH1xCNAdKVmupVFRsU66UJVuGY7KO3wH9JzelSV/Qq/l0PjLwV4g0&#10;fn+C6KTHeVeyK+jl0YnlgbcXuorT6JlUo4wpK30gMnA3suiHcogdm4YAgeQSqh0ya2Ecb1xHFFqw&#10;nynpcbQL6j5tmBWUqFcau3OVzWZhF6Iym19MUbGnlvLUwjRHqIJ6SkZx5cf92RgrmxYjjfOg4QY7&#10;WsvI9WNWh/RxfGMLDqsW9uNUj16PP4TlDwAAAP//AwBQSwMEFAAGAAgAAAAhAJJHdCDfAAAACgEA&#10;AA8AAABkcnMvZG93bnJldi54bWxMj8FOwzAMhu9IvENkJC5oS9ex0pWmE0ICsRsMBNes8dqKxilJ&#10;1pW3x5zgaP+ffn8uN5PtxYg+dI4ULOYJCKTamY4aBW+vD7McRIiajO4doYJvDLCpzs9KXRh3ohcc&#10;d7ERXEKh0AraGIdCylC3aHWYuwGJs4PzVkcefSON1ycut71MkySTVnfEF1o94H2L9efuaBXk10/j&#10;R9gun9/r7NCv49XN+Pjllbq8mO5uQUSc4h8Mv/qsDhU77d2RTBC9gtkiyRhVkKZLEAysVyte7JnM&#10;OZFVKf+/UP0AAAD//wMAUEsBAi0AFAAGAAgAAAAhALaDOJL+AAAA4QEAABMAAAAAAAAAAAAAAAAA&#10;AAAAAFtDb250ZW50X1R5cGVzXS54bWxQSwECLQAUAAYACAAAACEAOP0h/9YAAACUAQAACwAAAAAA&#10;AAAAAAAAAAAvAQAAX3JlbHMvLnJlbHNQSwECLQAUAAYACAAAACEAiQM+7joCAABYBAAADgAAAAAA&#10;AAAAAAAAAAAuAgAAZHJzL2Uyb0RvYy54bWxQSwECLQAUAAYACAAAACEAkkd0IN8AAAAKAQAADwAA&#10;AAAAAAAAAAAAAACUBAAAZHJzL2Rvd25yZXYueG1sUEsFBgAAAAAEAAQA8wAAAKAFAAAAAA==&#10;">
                <v:textbox>
                  <w:txbxContent>
                    <w:p w:rsidR="00E45988" w:rsidRPr="007B0216" w:rsidRDefault="00E45988" w:rsidP="00E45988">
                      <w:pPr>
                        <w:jc w:val="center"/>
                        <w:rPr>
                          <w:b/>
                          <w:sz w:val="6"/>
                          <w:szCs w:val="6"/>
                        </w:rPr>
                      </w:pPr>
                    </w:p>
                    <w:p w:rsidR="00E45988" w:rsidRPr="00C773EB" w:rsidRDefault="00E45988" w:rsidP="00E45988">
                      <w:pPr>
                        <w:pStyle w:val="ConsPlusNonformat"/>
                        <w:jc w:val="center"/>
                        <w:rPr>
                          <w:rFonts w:ascii="Times New Roman" w:hAnsi="Times New Roman"/>
                          <w:b/>
                          <w:sz w:val="26"/>
                          <w:szCs w:val="26"/>
                        </w:rPr>
                      </w:pPr>
                      <w:r>
                        <w:rPr>
                          <w:rFonts w:ascii="Times New Roman" w:hAnsi="Times New Roman" w:cs="Times New Roman"/>
                          <w:sz w:val="26"/>
                          <w:szCs w:val="26"/>
                        </w:rPr>
                        <w:t>Р</w:t>
                      </w:r>
                      <w:r w:rsidRPr="00C773EB">
                        <w:rPr>
                          <w:rFonts w:ascii="Times New Roman" w:hAnsi="Times New Roman" w:cs="Times New Roman"/>
                          <w:sz w:val="26"/>
                          <w:szCs w:val="26"/>
                        </w:rPr>
                        <w:t>азмещение уведомления</w:t>
                      </w:r>
                      <w:r w:rsidRPr="00D449BD">
                        <w:rPr>
                          <w:rFonts w:ascii="Times New Roman" w:hAnsi="Times New Roman"/>
                          <w:sz w:val="26"/>
                          <w:szCs w:val="26"/>
                        </w:rPr>
                        <w:t xml:space="preserve"> </w:t>
                      </w:r>
                      <w:r w:rsidRPr="00C436E2">
                        <w:rPr>
                          <w:rFonts w:ascii="Times New Roman" w:hAnsi="Times New Roman"/>
                          <w:sz w:val="26"/>
                          <w:szCs w:val="26"/>
                        </w:rPr>
                        <w:t>о планируемом сносе объекта капитального строительства, о завершении сноса объекта капитального</w:t>
                      </w:r>
                      <w:r>
                        <w:rPr>
                          <w:rFonts w:ascii="Times New Roman" w:hAnsi="Times New Roman"/>
                          <w:sz w:val="26"/>
                          <w:szCs w:val="26"/>
                        </w:rPr>
                        <w:t xml:space="preserve"> строительства</w:t>
                      </w:r>
                      <w:r w:rsidRPr="00C773EB">
                        <w:rPr>
                          <w:rFonts w:ascii="Times New Roman" w:hAnsi="Times New Roman" w:cs="Times New Roman"/>
                          <w:sz w:val="26"/>
                          <w:szCs w:val="26"/>
                        </w:rPr>
                        <w:t xml:space="preserve"> в </w:t>
                      </w:r>
                      <w:r w:rsidRPr="00F66741">
                        <w:rPr>
                          <w:rFonts w:ascii="Times New Roman" w:hAnsi="Times New Roman"/>
                          <w:sz w:val="26"/>
                          <w:szCs w:val="26"/>
                        </w:rPr>
                        <w:t>государственной информационной системе обеспечения градостроительной деятельности</w:t>
                      </w:r>
                      <w:r>
                        <w:rPr>
                          <w:rFonts w:ascii="Times New Roman" w:hAnsi="Times New Roman"/>
                          <w:sz w:val="26"/>
                          <w:szCs w:val="26"/>
                        </w:rPr>
                        <w:t xml:space="preserve"> в части, касающейся осуществления градостроительной деятельности</w:t>
                      </w:r>
                    </w:p>
                  </w:txbxContent>
                </v:textbox>
              </v:shape>
            </w:pict>
          </mc:Fallback>
        </mc:AlternateContent>
      </w: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r>
        <w:rPr>
          <w:noProof/>
          <w:lang w:val="ru-RU" w:eastAsia="ru-RU"/>
        </w:rPr>
        <mc:AlternateContent>
          <mc:Choice Requires="wps">
            <w:drawing>
              <wp:anchor distT="0" distB="0" distL="114300" distR="114300" simplePos="0" relativeHeight="251665408" behindDoc="0" locked="0" layoutInCell="1" allowOverlap="1">
                <wp:simplePos x="0" y="0"/>
                <wp:positionH relativeFrom="column">
                  <wp:posOffset>3025140</wp:posOffset>
                </wp:positionH>
                <wp:positionV relativeFrom="paragraph">
                  <wp:posOffset>15875</wp:posOffset>
                </wp:positionV>
                <wp:extent cx="0" cy="361950"/>
                <wp:effectExtent l="57150" t="9525" r="57150" b="19050"/>
                <wp:wrapNone/>
                <wp:docPr id="3" name="Прямая со стрелкой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619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 o:spid="_x0000_s1026" type="#_x0000_t32" style="position:absolute;margin-left:238.2pt;margin-top:1.25pt;width:0;height:28.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3id/YAIAAHUEAAAOAAAAZHJzL2Uyb0RvYy54bWysVEtu2zAQ3RfoHQjuHVn+NRYsB4Vkd5O2&#10;AZIegBYpiyhFEiRt2SgKpL1AjtArdNNFP8gZ5Bt1SH+atJuiqBf0kJx582bmUZOLTS3QmhnLlUxx&#10;fNbFiMlCUS6XKX5zM++cY2QdkZQIJVmKt8zii+nTJ5NGJ6ynKiUoMwhApE0aneLKOZ1EkS0qVhN7&#10;pjSTcFkqUxMHW7OMqCENoNci6nW7o6hRhmqjCmYtnOb7SzwN+GXJCve6LC1zSKQYuLmwmrAu/BpN&#10;JyRZGqIrXhxokH9gURMuIekJKieOoJXhf0DVvDDKqtKdFaqOVFnygoUaoJq4+1s11xXRLNQCzbH6&#10;1Cb7/2CLV+srgzhNcR8jSWoYUftpd7u7a3+0n3d3aPehvYdl93F3235pv7ff2vv2K+r7vjXaJhCe&#10;ySvjKy828lpfquKtRVJlFZFLFvjfbDWAxj4iehTiN1ZD9kXzUlHwISunQhM3pak9JLQHbcKstqdZ&#10;sY1Dxf6wgNP+KB4PwxgjkhzjtLHuBVM18kaKrTOELyuXKSlBEMrEIQtZX1rnWZHkGOCTSjXnQgRd&#10;CImaFI+HvWEIsEpw6i+9mzXLRSYMWhOvrPALJcLNQzejVpIGsIoROjvYjnABNnKhN85w6JZg2Ger&#10;GcVIMHhM3trTE9JnhMqB8MHai+vduDuenc/OB51BbzTrDLp53nk+zwad0Tx+Nsz7eZbl8XtPPh4k&#10;FaeUSc//KPR48HdCOjy5vURPUj81KnqMHjoKZI//gXQYvZ/2XjcLRbdXxlfnVQDaDs6Hd+gfz8N9&#10;8Pr1tZj+BAAA//8DAFBLAwQUAAYACAAAACEAM8/V2N4AAAAIAQAADwAAAGRycy9kb3ducmV2Lnht&#10;bEyPQUvDQBSE7wX/w/IEb+3G0kQb81LUIuaiYCvicZt9JovZtyG7bVN/vSse9DjMMPNNsRptJw40&#10;eOMY4XKWgCCunTbcILxuH6bXIHxQrFXnmBBO5GFVnk0KlWt35Bc6bEIjYgn7XCG0IfS5lL5uySo/&#10;cz1x9D7cYFWIcmikHtQxlttOzpMkk1YZjgut6um+pfpzs7cIYf1+arO3+m5pnrePT5n5qqpqjXhx&#10;Pt7egAg0hr8w/OBHdCgj087tWXvRISyuskWMIsxTENH/1TuEdJmCLAv5/0D5DQAA//8DAFBLAQIt&#10;ABQABgAIAAAAIQC2gziS/gAAAOEBAAATAAAAAAAAAAAAAAAAAAAAAABbQ29udGVudF9UeXBlc10u&#10;eG1sUEsBAi0AFAAGAAgAAAAhADj9If/WAAAAlAEAAAsAAAAAAAAAAAAAAAAALwEAAF9yZWxzLy5y&#10;ZWxzUEsBAi0AFAAGAAgAAAAhADzeJ39gAgAAdQQAAA4AAAAAAAAAAAAAAAAALgIAAGRycy9lMm9E&#10;b2MueG1sUEsBAi0AFAAGAAgAAAAhADPP1djeAAAACAEAAA8AAAAAAAAAAAAAAAAAugQAAGRycy9k&#10;b3ducmV2LnhtbFBLBQYAAAAABAAEAPMAAADFBQAAAAA=&#10;">
                <v:stroke endarrow="block"/>
              </v:shape>
            </w:pict>
          </mc:Fallback>
        </mc:AlternateContent>
      </w: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r>
        <w:rPr>
          <w:noProof/>
          <w:lang w:val="ru-RU" w:eastAsia="ru-RU"/>
        </w:rPr>
        <mc:AlternateContent>
          <mc:Choice Requires="wps">
            <w:drawing>
              <wp:anchor distT="0" distB="0" distL="114300" distR="114300" simplePos="0" relativeHeight="251664384" behindDoc="0" locked="0" layoutInCell="1" allowOverlap="1">
                <wp:simplePos x="0" y="0"/>
                <wp:positionH relativeFrom="column">
                  <wp:posOffset>-20320</wp:posOffset>
                </wp:positionH>
                <wp:positionV relativeFrom="paragraph">
                  <wp:posOffset>156845</wp:posOffset>
                </wp:positionV>
                <wp:extent cx="6148705" cy="965835"/>
                <wp:effectExtent l="12065" t="5715" r="11430" b="9525"/>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148705" cy="965835"/>
                        </a:xfrm>
                        <a:prstGeom prst="rect">
                          <a:avLst/>
                        </a:prstGeom>
                        <a:noFill/>
                        <a:ln w="9525">
                          <a:solidFill>
                            <a:srgbClr val="000000"/>
                          </a:solidFill>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6" style="position:absolute;margin-left:-1.6pt;margin-top:12.35pt;width:484.15pt;height:76.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dBxRnQIAAAwFAAAOAAAAZHJzL2Uyb0RvYy54bWysVN1u0zAUvkfiHSzfd2mypGujpdPUtAhp&#10;wKTBA7iJ01g4drDdpgNNQuIWiUfgIbhB/OwZ0jfi2GlLy24QIheJnWN/5/uOv+Pzi3XF0YoqzaRI&#10;sH/Sx4iKTOZMLBL86uWsN8RIGyJywqWgCb6lGl+MHz86b+qYBrKUPKcKAYjQcVMnuDSmjj1PZyWt&#10;iD6RNRUQLKSqiIGpWni5Ig2gV9wL+v2B10iV10pmVGv4m3ZBPHb4RUEz86IoNDWIJxi4GfdW7j23&#10;b298TuKFInXJsi0N8g8sKsIEJN1DpcQQtFTsAVTFMiW1LMxJJitPFgXLqNMAavz+H2puSlJTpwWK&#10;o+t9mfT/g82er64VYnmCA4wEqeCI2s+b95tP7Y/2fvOh/dLet983H9uf7df2GwpsvZpax7Dtpr5W&#10;VrGur2T2WiMhJyURC3qplGxKSnJg6dv13tEGO9GwFc2bZzKHdGRppCvdulCVBYSioLU7odv9CdG1&#10;QRn8HPjh8KwfYZRBbDSIhqeRS0Hi3e5aafOEygrZQYIVOMChk9WVNpYNiXdLbDIhZ4xz5wIuUAOg&#10;URC5DVpyltugE6kW8wlXaEWsj9yzzXu0rGIG3MxZleDhfhGJbTWmIndZDGG8GwMTLiw4iANu21Hn&#10;mnej/mg6nA7DXhgMpr2wn6a9y9kk7A1m/lmUnqaTSerfWZ5+GJcsz6mwVHcO9sO/c8i2lzrv7T18&#10;JEkfKp+556Fy75iGqzKo2n2dOmcDe/Kdg+YyvwUXKNm1JFwhMCileotRA+2YYP1mSRTFiD8V4KSR&#10;H4a2f90kjM4CmKjDyPwwQkQGUAk2GHXDiel6flkrtighk+/OWMhLcF/BnDGsMztWW89CyzkF2+vB&#10;9vTh3K36fYmNfwEAAP//AwBQSwMEFAAGAAgAAAAhAKkj/6TeAAAACQEAAA8AAABkcnMvZG93bnJl&#10;di54bWxMj8FOwzAQRO9I/IO1SNxap4GmJcSpAqLXSi1IwM1NFjtqvI5itwl/z3KC42qeZt4Wm8l1&#10;4oJDaD0pWMwTEEi1b1oyCt5et7M1iBA1NbrzhAq+McCmvL4qdN74kfZ4OUQjuIRCrhXYGPtcylBb&#10;dDrMfY/E2ZcfnI58DkY2gx653HUyTZJMOt0SL1jd47PF+nQ4OwUv/eeuWpogq/doP07+adzanVHq&#10;9maqHkFEnOIfDL/6rA4lOx39mZogOgWzu5RJBen9CgTnD9lyAeLI4CpbgywL+f+D8gcAAP//AwBQ&#10;SwECLQAUAAYACAAAACEAtoM4kv4AAADhAQAAEwAAAAAAAAAAAAAAAAAAAAAAW0NvbnRlbnRfVHlw&#10;ZXNdLnhtbFBLAQItABQABgAIAAAAIQA4/SH/1gAAAJQBAAALAAAAAAAAAAAAAAAAAC8BAABfcmVs&#10;cy8ucmVsc1BLAQItABQABgAIAAAAIQAedBxRnQIAAAwFAAAOAAAAAAAAAAAAAAAAAC4CAABkcnMv&#10;ZTJvRG9jLnhtbFBLAQItABQABgAIAAAAIQCpI/+k3gAAAAkBAAAPAAAAAAAAAAAAAAAAAPcEAABk&#10;cnMvZG93bnJldi54bWxQSwUGAAAAAAQABADzAAAAAgYAAAAA&#10;" filled="f"/>
            </w:pict>
          </mc:Fallback>
        </mc:AlternateContent>
      </w:r>
    </w:p>
    <w:p w:rsidR="00E45988" w:rsidRPr="00E45988" w:rsidRDefault="00E45988" w:rsidP="00E45988">
      <w:pPr>
        <w:tabs>
          <w:tab w:val="left" w:pos="4536"/>
        </w:tabs>
        <w:jc w:val="center"/>
        <w:rPr>
          <w:sz w:val="28"/>
          <w:szCs w:val="28"/>
          <w:lang w:val="ru-RU" w:eastAsia="ru-RU"/>
        </w:rPr>
      </w:pPr>
      <w:r w:rsidRPr="00E45988">
        <w:rPr>
          <w:sz w:val="26"/>
          <w:szCs w:val="26"/>
          <w:lang w:val="ru-RU" w:eastAsia="ru-RU"/>
        </w:rPr>
        <w:t xml:space="preserve">Уведомление о размещении в государственной информационной системе обеспечения градостроительной деятельности в части, касающейся </w:t>
      </w:r>
      <w:r w:rsidRPr="00E45988">
        <w:rPr>
          <w:sz w:val="26"/>
          <w:szCs w:val="26"/>
          <w:lang w:val="ru-RU" w:eastAsia="ru-RU"/>
        </w:rPr>
        <w:br/>
        <w:t>осуществления градостроительной деятельности, органа исполнительной власти, осуществляющего государственный строительный надзор</w:t>
      </w:r>
    </w:p>
    <w:p w:rsidR="00E45988" w:rsidRPr="00E45988" w:rsidRDefault="00E45988" w:rsidP="00E45988">
      <w:pPr>
        <w:jc w:val="center"/>
        <w:rPr>
          <w:lang w:val="ru-RU" w:eastAsia="ru-RU"/>
        </w:rPr>
      </w:pPr>
    </w:p>
    <w:p w:rsidR="00E45988" w:rsidRPr="00E45988" w:rsidRDefault="00E45988" w:rsidP="00E45988">
      <w:pPr>
        <w:jc w:val="cente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rPr>
          <w:lang w:val="ru-RU" w:eastAsia="ru-RU"/>
        </w:rPr>
      </w:pPr>
    </w:p>
    <w:p w:rsidR="00E45988" w:rsidRPr="00E45988" w:rsidRDefault="00E45988" w:rsidP="00E45988">
      <w:pPr>
        <w:ind w:firstLine="4962"/>
        <w:rPr>
          <w:sz w:val="23"/>
          <w:szCs w:val="23"/>
          <w:lang w:val="ru-RU" w:eastAsia="ru-RU"/>
        </w:rPr>
      </w:pPr>
      <w:r w:rsidRPr="00E45988">
        <w:rPr>
          <w:sz w:val="23"/>
          <w:szCs w:val="23"/>
          <w:lang w:val="ru-RU" w:eastAsia="ru-RU"/>
        </w:rPr>
        <w:t>Приложение 3</w:t>
      </w:r>
    </w:p>
    <w:p w:rsidR="00E45988" w:rsidRPr="00E45988" w:rsidRDefault="00E45988" w:rsidP="00E45988">
      <w:pPr>
        <w:autoSpaceDE w:val="0"/>
        <w:autoSpaceDN w:val="0"/>
        <w:adjustRightInd w:val="0"/>
        <w:spacing w:line="240" w:lineRule="exact"/>
        <w:ind w:left="4962"/>
        <w:jc w:val="both"/>
        <w:outlineLvl w:val="1"/>
        <w:rPr>
          <w:sz w:val="23"/>
          <w:szCs w:val="23"/>
          <w:lang w:val="ru-RU" w:eastAsia="ru-RU"/>
        </w:rPr>
      </w:pPr>
      <w:r w:rsidRPr="00E45988">
        <w:rPr>
          <w:sz w:val="23"/>
          <w:szCs w:val="23"/>
          <w:lang w:val="ru-RU" w:eastAsia="ru-RU"/>
        </w:rPr>
        <w:t xml:space="preserve">к Административному регламенту </w:t>
      </w:r>
      <w:proofErr w:type="spellStart"/>
      <w:proofErr w:type="gramStart"/>
      <w:r w:rsidRPr="00E45988">
        <w:rPr>
          <w:sz w:val="23"/>
          <w:szCs w:val="23"/>
          <w:lang w:val="ru-RU" w:eastAsia="ru-RU"/>
        </w:rPr>
        <w:t>предос-тавления</w:t>
      </w:r>
      <w:proofErr w:type="spellEnd"/>
      <w:proofErr w:type="gramEnd"/>
      <w:r w:rsidRPr="00E45988">
        <w:rPr>
          <w:sz w:val="23"/>
          <w:szCs w:val="23"/>
          <w:lang w:val="ru-RU" w:eastAsia="ru-RU"/>
        </w:rPr>
        <w:t xml:space="preserve"> муниципальной услуги </w:t>
      </w:r>
      <w:r w:rsidRPr="00E45988">
        <w:rPr>
          <w:lang w:val="ru-RU"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E45988" w:rsidRPr="00E45988" w:rsidRDefault="00E45988" w:rsidP="00E45988">
      <w:pPr>
        <w:autoSpaceDE w:val="0"/>
        <w:autoSpaceDN w:val="0"/>
        <w:adjustRightInd w:val="0"/>
        <w:ind w:firstLine="540"/>
        <w:jc w:val="both"/>
        <w:outlineLvl w:val="2"/>
        <w:rPr>
          <w:sz w:val="23"/>
          <w:szCs w:val="23"/>
          <w:lang w:val="ru-RU" w:eastAsia="ru-RU"/>
        </w:rPr>
      </w:pPr>
    </w:p>
    <w:p w:rsidR="00E45988" w:rsidRPr="00E45988" w:rsidRDefault="00E45988" w:rsidP="00E45988">
      <w:pPr>
        <w:shd w:val="clear" w:color="auto" w:fill="FFFFFF"/>
        <w:autoSpaceDE w:val="0"/>
        <w:autoSpaceDN w:val="0"/>
        <w:adjustRightInd w:val="0"/>
        <w:ind w:firstLine="540"/>
        <w:jc w:val="center"/>
        <w:outlineLvl w:val="2"/>
        <w:rPr>
          <w:lang w:val="ru-RU" w:eastAsia="ru-RU"/>
        </w:rPr>
      </w:pPr>
    </w:p>
    <w:p w:rsidR="00E45988" w:rsidRPr="00E45988" w:rsidRDefault="00E45988" w:rsidP="00E45988">
      <w:pPr>
        <w:shd w:val="clear" w:color="auto" w:fill="FFFFFF"/>
        <w:autoSpaceDE w:val="0"/>
        <w:autoSpaceDN w:val="0"/>
        <w:adjustRightInd w:val="0"/>
        <w:ind w:firstLine="540"/>
        <w:jc w:val="center"/>
        <w:outlineLvl w:val="2"/>
        <w:rPr>
          <w:lang w:val="ru-RU" w:eastAsia="ru-RU"/>
        </w:rPr>
      </w:pPr>
      <w:r w:rsidRPr="00E45988">
        <w:rPr>
          <w:lang w:val="ru-RU" w:eastAsia="ru-RU"/>
        </w:rPr>
        <w:t>Контактные данные для подачи жалоб в связи с предоставлением муниципальной услуги</w:t>
      </w:r>
    </w:p>
    <w:p w:rsidR="00E45988" w:rsidRPr="00E45988" w:rsidRDefault="00E45988" w:rsidP="00E45988">
      <w:pPr>
        <w:shd w:val="clear" w:color="auto" w:fill="FFFFFF"/>
        <w:autoSpaceDE w:val="0"/>
        <w:autoSpaceDN w:val="0"/>
        <w:adjustRightInd w:val="0"/>
        <w:ind w:firstLine="540"/>
        <w:jc w:val="both"/>
        <w:outlineLvl w:val="2"/>
        <w:rPr>
          <w:lang w:val="ru-RU" w:eastAsia="ru-RU"/>
        </w:rPr>
      </w:pPr>
    </w:p>
    <w:p w:rsidR="00E45988" w:rsidRPr="00E45988" w:rsidRDefault="00E45988" w:rsidP="00E45988">
      <w:pPr>
        <w:autoSpaceDE w:val="0"/>
        <w:autoSpaceDN w:val="0"/>
        <w:adjustRightInd w:val="0"/>
        <w:outlineLvl w:val="2"/>
        <w:rPr>
          <w:b/>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10"/>
      </w:tblGrid>
      <w:tr w:rsidR="00E45988" w:rsidRPr="00E45988" w:rsidTr="00E45988">
        <w:tc>
          <w:tcPr>
            <w:tcW w:w="9513" w:type="dxa"/>
            <w:gridSpan w:val="2"/>
            <w:tcBorders>
              <w:top w:val="single" w:sz="4" w:space="0" w:color="auto"/>
              <w:left w:val="single" w:sz="4" w:space="0" w:color="auto"/>
              <w:bottom w:val="single" w:sz="4" w:space="0" w:color="auto"/>
              <w:right w:val="single" w:sz="4" w:space="0" w:color="auto"/>
            </w:tcBorders>
            <w:hideMark/>
          </w:tcPr>
          <w:p w:rsidR="00E45988" w:rsidRPr="00E45988" w:rsidRDefault="001B6B64" w:rsidP="00E45988">
            <w:pPr>
              <w:autoSpaceDE w:val="0"/>
              <w:autoSpaceDN w:val="0"/>
              <w:adjustRightInd w:val="0"/>
              <w:jc w:val="center"/>
              <w:outlineLvl w:val="2"/>
              <w:rPr>
                <w:lang w:val="ru-RU" w:eastAsia="ru-RU"/>
              </w:rPr>
            </w:pPr>
            <w:r>
              <w:rPr>
                <w:lang w:val="ru-RU" w:eastAsia="ru-RU"/>
              </w:rPr>
              <w:t>Администраци</w:t>
            </w:r>
            <w:r w:rsidR="00045B67">
              <w:rPr>
                <w:lang w:val="ru-RU" w:eastAsia="ru-RU"/>
              </w:rPr>
              <w:t>и</w:t>
            </w:r>
            <w:bookmarkStart w:id="4" w:name="_GoBack"/>
            <w:bookmarkEnd w:id="4"/>
            <w:r w:rsidRPr="00E45988">
              <w:rPr>
                <w:lang w:val="ru-RU" w:eastAsia="ru-RU"/>
              </w:rPr>
              <w:t xml:space="preserve"> </w:t>
            </w:r>
            <w:r>
              <w:rPr>
                <w:lang w:val="ru-RU" w:eastAsia="ru-RU"/>
              </w:rPr>
              <w:t>муниципального образования Кубанский сельсовет Переволоцкого района Оренбургской области</w:t>
            </w:r>
          </w:p>
        </w:tc>
      </w:tr>
      <w:tr w:rsidR="00E45988" w:rsidRPr="00E45988" w:rsidTr="00E45988">
        <w:tc>
          <w:tcPr>
            <w:tcW w:w="4503" w:type="dxa"/>
            <w:tcBorders>
              <w:top w:val="single" w:sz="4" w:space="0" w:color="auto"/>
              <w:left w:val="single" w:sz="4" w:space="0" w:color="auto"/>
              <w:bottom w:val="single" w:sz="4" w:space="0" w:color="auto"/>
              <w:right w:val="single" w:sz="4" w:space="0" w:color="auto"/>
            </w:tcBorders>
            <w:hideMark/>
          </w:tcPr>
          <w:p w:rsidR="00E45988" w:rsidRPr="00E45988" w:rsidRDefault="00E45988" w:rsidP="00E45988">
            <w:pPr>
              <w:autoSpaceDE w:val="0"/>
              <w:autoSpaceDN w:val="0"/>
              <w:adjustRightInd w:val="0"/>
              <w:jc w:val="both"/>
              <w:outlineLvl w:val="2"/>
              <w:rPr>
                <w:lang w:val="ru-RU" w:eastAsia="ru-RU"/>
              </w:rPr>
            </w:pPr>
            <w:r w:rsidRPr="00E45988">
              <w:rPr>
                <w:lang w:val="ru-RU" w:eastAsia="ru-RU"/>
              </w:rPr>
              <w:t>Место нахождения и почтовый адрес</w:t>
            </w:r>
          </w:p>
        </w:tc>
        <w:tc>
          <w:tcPr>
            <w:tcW w:w="5010" w:type="dxa"/>
            <w:tcBorders>
              <w:top w:val="single" w:sz="4" w:space="0" w:color="auto"/>
              <w:left w:val="single" w:sz="4" w:space="0" w:color="auto"/>
              <w:bottom w:val="single" w:sz="4" w:space="0" w:color="auto"/>
              <w:right w:val="single" w:sz="4" w:space="0" w:color="auto"/>
            </w:tcBorders>
            <w:hideMark/>
          </w:tcPr>
          <w:p w:rsidR="00E45988" w:rsidRPr="00E45988" w:rsidRDefault="001B6B64" w:rsidP="00E45988">
            <w:pPr>
              <w:autoSpaceDE w:val="0"/>
              <w:autoSpaceDN w:val="0"/>
              <w:adjustRightInd w:val="0"/>
              <w:jc w:val="both"/>
              <w:outlineLvl w:val="2"/>
              <w:rPr>
                <w:lang w:val="ru-RU" w:eastAsia="ru-RU"/>
              </w:rPr>
            </w:pPr>
            <w:r>
              <w:rPr>
                <w:lang w:val="ru-RU" w:eastAsia="ru-RU"/>
              </w:rPr>
              <w:t xml:space="preserve">461288, оренбургская область, Переволоцкий район, с. Кубанка ул. </w:t>
            </w:r>
            <w:proofErr w:type="spellStart"/>
            <w:r>
              <w:rPr>
                <w:lang w:val="ru-RU" w:eastAsia="ru-RU"/>
              </w:rPr>
              <w:t>Клубниковская</w:t>
            </w:r>
            <w:proofErr w:type="spellEnd"/>
            <w:r>
              <w:rPr>
                <w:lang w:val="ru-RU" w:eastAsia="ru-RU"/>
              </w:rPr>
              <w:t>, д.</w:t>
            </w:r>
            <w:proofErr w:type="gramStart"/>
            <w:r>
              <w:rPr>
                <w:lang w:val="ru-RU" w:eastAsia="ru-RU"/>
              </w:rPr>
              <w:t>1</w:t>
            </w:r>
            <w:proofErr w:type="gramEnd"/>
            <w:r>
              <w:rPr>
                <w:lang w:val="ru-RU" w:eastAsia="ru-RU"/>
              </w:rPr>
              <w:t xml:space="preserve"> а пом.1</w:t>
            </w:r>
          </w:p>
        </w:tc>
      </w:tr>
      <w:tr w:rsidR="00E45988" w:rsidRPr="00E45988" w:rsidTr="00E45988">
        <w:tc>
          <w:tcPr>
            <w:tcW w:w="4503" w:type="dxa"/>
            <w:tcBorders>
              <w:top w:val="single" w:sz="4" w:space="0" w:color="auto"/>
              <w:left w:val="single" w:sz="4" w:space="0" w:color="auto"/>
              <w:bottom w:val="single" w:sz="4" w:space="0" w:color="auto"/>
              <w:right w:val="single" w:sz="4" w:space="0" w:color="auto"/>
            </w:tcBorders>
            <w:hideMark/>
          </w:tcPr>
          <w:p w:rsidR="00E45988" w:rsidRPr="00E45988" w:rsidRDefault="00E45988" w:rsidP="00E45988">
            <w:pPr>
              <w:autoSpaceDE w:val="0"/>
              <w:autoSpaceDN w:val="0"/>
              <w:adjustRightInd w:val="0"/>
              <w:jc w:val="both"/>
              <w:outlineLvl w:val="2"/>
              <w:rPr>
                <w:lang w:val="ru-RU" w:eastAsia="ru-RU"/>
              </w:rPr>
            </w:pPr>
            <w:r w:rsidRPr="00E45988">
              <w:rPr>
                <w:lang w:val="ru-RU" w:eastAsia="ru-RU"/>
              </w:rPr>
              <w:t>График работы</w:t>
            </w:r>
          </w:p>
        </w:tc>
        <w:tc>
          <w:tcPr>
            <w:tcW w:w="5010" w:type="dxa"/>
            <w:tcBorders>
              <w:top w:val="single" w:sz="4" w:space="0" w:color="auto"/>
              <w:left w:val="single" w:sz="4" w:space="0" w:color="auto"/>
              <w:bottom w:val="single" w:sz="4" w:space="0" w:color="auto"/>
              <w:right w:val="single" w:sz="4" w:space="0" w:color="auto"/>
            </w:tcBorders>
            <w:hideMark/>
          </w:tcPr>
          <w:p w:rsidR="00E45988" w:rsidRPr="00E45988" w:rsidRDefault="00E45988" w:rsidP="00E45988">
            <w:pPr>
              <w:rPr>
                <w:lang w:val="ru-RU" w:eastAsia="ru-RU"/>
              </w:rPr>
            </w:pPr>
            <w:proofErr w:type="spellStart"/>
            <w:proofErr w:type="gramStart"/>
            <w:r w:rsidRPr="00E45988">
              <w:rPr>
                <w:lang w:val="ru-RU" w:eastAsia="ru-RU"/>
              </w:rPr>
              <w:t>Пн</w:t>
            </w:r>
            <w:proofErr w:type="spellEnd"/>
            <w:proofErr w:type="gramEnd"/>
            <w:r w:rsidRPr="00E45988">
              <w:rPr>
                <w:lang w:val="ru-RU" w:eastAsia="ru-RU"/>
              </w:rPr>
              <w:t xml:space="preserve"> - </w:t>
            </w:r>
            <w:proofErr w:type="spellStart"/>
            <w:r w:rsidRPr="00E45988">
              <w:rPr>
                <w:lang w:val="ru-RU" w:eastAsia="ru-RU"/>
              </w:rPr>
              <w:t>Пт</w:t>
            </w:r>
            <w:proofErr w:type="spellEnd"/>
            <w:r w:rsidRPr="00E45988">
              <w:rPr>
                <w:lang w:val="ru-RU" w:eastAsia="ru-RU"/>
              </w:rPr>
              <w:t xml:space="preserve">: 8.00 - 17.00 </w:t>
            </w:r>
          </w:p>
          <w:p w:rsidR="00E45988" w:rsidRPr="00E45988" w:rsidRDefault="00E45988" w:rsidP="00E45988">
            <w:pPr>
              <w:autoSpaceDE w:val="0"/>
              <w:autoSpaceDN w:val="0"/>
              <w:adjustRightInd w:val="0"/>
              <w:outlineLvl w:val="2"/>
              <w:rPr>
                <w:lang w:val="ru-RU" w:eastAsia="ru-RU"/>
              </w:rPr>
            </w:pPr>
            <w:proofErr w:type="spellStart"/>
            <w:proofErr w:type="gramStart"/>
            <w:r w:rsidRPr="00E45988">
              <w:rPr>
                <w:lang w:val="ru-RU" w:eastAsia="ru-RU"/>
              </w:rPr>
              <w:t>Сб</w:t>
            </w:r>
            <w:proofErr w:type="spellEnd"/>
            <w:proofErr w:type="gramEnd"/>
            <w:r w:rsidRPr="00E45988">
              <w:rPr>
                <w:lang w:val="ru-RU" w:eastAsia="ru-RU"/>
              </w:rPr>
              <w:t xml:space="preserve">, </w:t>
            </w:r>
            <w:proofErr w:type="spellStart"/>
            <w:r w:rsidRPr="00E45988">
              <w:rPr>
                <w:lang w:val="ru-RU" w:eastAsia="ru-RU"/>
              </w:rPr>
              <w:t>Вс</w:t>
            </w:r>
            <w:proofErr w:type="spellEnd"/>
            <w:r w:rsidRPr="00E45988">
              <w:rPr>
                <w:lang w:val="ru-RU" w:eastAsia="ru-RU"/>
              </w:rPr>
              <w:t>: выходные дни</w:t>
            </w:r>
          </w:p>
        </w:tc>
      </w:tr>
      <w:tr w:rsidR="00E45988" w:rsidRPr="00E45988" w:rsidTr="00E45988">
        <w:tc>
          <w:tcPr>
            <w:tcW w:w="4503" w:type="dxa"/>
            <w:tcBorders>
              <w:top w:val="single" w:sz="4" w:space="0" w:color="auto"/>
              <w:left w:val="single" w:sz="4" w:space="0" w:color="auto"/>
              <w:bottom w:val="single" w:sz="4" w:space="0" w:color="auto"/>
              <w:right w:val="single" w:sz="4" w:space="0" w:color="auto"/>
            </w:tcBorders>
            <w:hideMark/>
          </w:tcPr>
          <w:p w:rsidR="00E45988" w:rsidRPr="00E45988" w:rsidRDefault="00E45988" w:rsidP="00E45988">
            <w:pPr>
              <w:autoSpaceDE w:val="0"/>
              <w:autoSpaceDN w:val="0"/>
              <w:adjustRightInd w:val="0"/>
              <w:jc w:val="both"/>
              <w:outlineLvl w:val="2"/>
              <w:rPr>
                <w:lang w:val="ru-RU" w:eastAsia="ru-RU"/>
              </w:rPr>
            </w:pPr>
            <w:r w:rsidRPr="00E45988">
              <w:rPr>
                <w:lang w:val="ru-RU" w:eastAsia="ru-RU"/>
              </w:rPr>
              <w:t>Руководитель</w:t>
            </w:r>
          </w:p>
        </w:tc>
        <w:tc>
          <w:tcPr>
            <w:tcW w:w="5010" w:type="dxa"/>
            <w:tcBorders>
              <w:top w:val="single" w:sz="4" w:space="0" w:color="auto"/>
              <w:left w:val="single" w:sz="4" w:space="0" w:color="auto"/>
              <w:bottom w:val="single" w:sz="4" w:space="0" w:color="auto"/>
              <w:right w:val="single" w:sz="4" w:space="0" w:color="auto"/>
            </w:tcBorders>
            <w:hideMark/>
          </w:tcPr>
          <w:p w:rsidR="00E45988" w:rsidRPr="00E45988" w:rsidRDefault="00E45988" w:rsidP="001B6B64">
            <w:pPr>
              <w:autoSpaceDE w:val="0"/>
              <w:autoSpaceDN w:val="0"/>
              <w:adjustRightInd w:val="0"/>
              <w:jc w:val="both"/>
              <w:outlineLvl w:val="2"/>
              <w:rPr>
                <w:lang w:val="ru-RU" w:eastAsia="ru-RU"/>
              </w:rPr>
            </w:pPr>
            <w:r w:rsidRPr="00E45988">
              <w:rPr>
                <w:lang w:val="ru-RU" w:eastAsia="ru-RU"/>
              </w:rPr>
              <w:t xml:space="preserve">глава </w:t>
            </w:r>
            <w:r w:rsidR="001B6B64">
              <w:rPr>
                <w:lang w:val="ru-RU" w:eastAsia="ru-RU"/>
              </w:rPr>
              <w:t xml:space="preserve">муниципального образования </w:t>
            </w:r>
            <w:proofErr w:type="spellStart"/>
            <w:r w:rsidR="001B6B64">
              <w:rPr>
                <w:lang w:val="ru-RU" w:eastAsia="ru-RU"/>
              </w:rPr>
              <w:t>Шопин</w:t>
            </w:r>
            <w:proofErr w:type="spellEnd"/>
            <w:r w:rsidR="001B6B64">
              <w:rPr>
                <w:lang w:val="ru-RU" w:eastAsia="ru-RU"/>
              </w:rPr>
              <w:t xml:space="preserve"> Алексей Владимирович</w:t>
            </w:r>
          </w:p>
        </w:tc>
      </w:tr>
      <w:tr w:rsidR="00E45988" w:rsidRPr="00E45988" w:rsidTr="00E45988">
        <w:tc>
          <w:tcPr>
            <w:tcW w:w="4503" w:type="dxa"/>
            <w:tcBorders>
              <w:top w:val="single" w:sz="4" w:space="0" w:color="auto"/>
              <w:left w:val="single" w:sz="4" w:space="0" w:color="auto"/>
              <w:bottom w:val="single" w:sz="4" w:space="0" w:color="auto"/>
              <w:right w:val="single" w:sz="4" w:space="0" w:color="auto"/>
            </w:tcBorders>
            <w:hideMark/>
          </w:tcPr>
          <w:p w:rsidR="00E45988" w:rsidRPr="00E45988" w:rsidRDefault="00E45988" w:rsidP="00E45988">
            <w:pPr>
              <w:autoSpaceDE w:val="0"/>
              <w:autoSpaceDN w:val="0"/>
              <w:adjustRightInd w:val="0"/>
              <w:jc w:val="both"/>
              <w:outlineLvl w:val="2"/>
              <w:rPr>
                <w:lang w:val="ru-RU" w:eastAsia="ru-RU"/>
              </w:rPr>
            </w:pPr>
            <w:r w:rsidRPr="00E45988">
              <w:rPr>
                <w:lang w:val="ru-RU" w:eastAsia="ru-RU"/>
              </w:rPr>
              <w:t>Телефон центра телефонного обслуживания</w:t>
            </w:r>
          </w:p>
        </w:tc>
        <w:tc>
          <w:tcPr>
            <w:tcW w:w="5010" w:type="dxa"/>
            <w:tcBorders>
              <w:top w:val="single" w:sz="4" w:space="0" w:color="auto"/>
              <w:left w:val="single" w:sz="4" w:space="0" w:color="auto"/>
              <w:bottom w:val="single" w:sz="4" w:space="0" w:color="auto"/>
              <w:right w:val="single" w:sz="4" w:space="0" w:color="auto"/>
            </w:tcBorders>
            <w:hideMark/>
          </w:tcPr>
          <w:p w:rsidR="00E45988" w:rsidRPr="00E45988" w:rsidRDefault="001B6B64" w:rsidP="001B6B64">
            <w:pPr>
              <w:autoSpaceDE w:val="0"/>
              <w:autoSpaceDN w:val="0"/>
              <w:adjustRightInd w:val="0"/>
              <w:jc w:val="both"/>
              <w:outlineLvl w:val="2"/>
              <w:rPr>
                <w:lang w:val="ru-RU" w:eastAsia="ru-RU"/>
              </w:rPr>
            </w:pPr>
            <w:r>
              <w:rPr>
                <w:lang w:val="ru-RU" w:eastAsia="ru-RU"/>
              </w:rPr>
              <w:t>8(35338)24416</w:t>
            </w:r>
          </w:p>
        </w:tc>
      </w:tr>
      <w:tr w:rsidR="00E45988" w:rsidRPr="00E45988" w:rsidTr="00E45988">
        <w:tc>
          <w:tcPr>
            <w:tcW w:w="4503" w:type="dxa"/>
            <w:tcBorders>
              <w:top w:val="single" w:sz="4" w:space="0" w:color="auto"/>
              <w:left w:val="single" w:sz="4" w:space="0" w:color="auto"/>
              <w:bottom w:val="single" w:sz="4" w:space="0" w:color="auto"/>
              <w:right w:val="single" w:sz="4" w:space="0" w:color="auto"/>
            </w:tcBorders>
            <w:hideMark/>
          </w:tcPr>
          <w:p w:rsidR="00E45988" w:rsidRPr="00E45988" w:rsidRDefault="00E45988" w:rsidP="00E45988">
            <w:pPr>
              <w:autoSpaceDE w:val="0"/>
              <w:autoSpaceDN w:val="0"/>
              <w:adjustRightInd w:val="0"/>
              <w:jc w:val="both"/>
              <w:outlineLvl w:val="2"/>
              <w:rPr>
                <w:lang w:eastAsia="ru-RU"/>
              </w:rPr>
            </w:pPr>
            <w:r w:rsidRPr="00E45988">
              <w:rPr>
                <w:lang w:val="ru-RU" w:eastAsia="ru-RU"/>
              </w:rPr>
              <w:t>Адрес электронной почты</w:t>
            </w:r>
          </w:p>
        </w:tc>
        <w:tc>
          <w:tcPr>
            <w:tcW w:w="5010" w:type="dxa"/>
            <w:tcBorders>
              <w:top w:val="single" w:sz="4" w:space="0" w:color="auto"/>
              <w:left w:val="single" w:sz="4" w:space="0" w:color="auto"/>
              <w:bottom w:val="single" w:sz="4" w:space="0" w:color="auto"/>
              <w:right w:val="single" w:sz="4" w:space="0" w:color="auto"/>
            </w:tcBorders>
            <w:hideMark/>
          </w:tcPr>
          <w:p w:rsidR="00E45988" w:rsidRPr="00E45988" w:rsidRDefault="001B6B64" w:rsidP="001B6B64">
            <w:pPr>
              <w:autoSpaceDE w:val="0"/>
              <w:autoSpaceDN w:val="0"/>
              <w:adjustRightInd w:val="0"/>
              <w:jc w:val="both"/>
              <w:outlineLvl w:val="2"/>
              <w:rPr>
                <w:lang w:val="ru-RU" w:eastAsia="ru-RU"/>
              </w:rPr>
            </w:pPr>
            <w:proofErr w:type="spellStart"/>
            <w:r>
              <w:rPr>
                <w:lang w:eastAsia="ru-RU"/>
              </w:rPr>
              <w:t>kubankasovet</w:t>
            </w:r>
            <w:proofErr w:type="spellEnd"/>
            <w:r w:rsidR="00E45988" w:rsidRPr="00E45988">
              <w:rPr>
                <w:lang w:val="ru-RU" w:eastAsia="ru-RU"/>
              </w:rPr>
              <w:t>@</w:t>
            </w:r>
            <w:r>
              <w:rPr>
                <w:lang w:eastAsia="ru-RU"/>
              </w:rPr>
              <w:t>mail</w:t>
            </w:r>
            <w:r w:rsidR="00E45988" w:rsidRPr="00E45988">
              <w:rPr>
                <w:lang w:val="ru-RU" w:eastAsia="ru-RU"/>
              </w:rPr>
              <w:t>.</w:t>
            </w:r>
            <w:proofErr w:type="spellStart"/>
            <w:r w:rsidR="00E45988" w:rsidRPr="00E45988">
              <w:rPr>
                <w:lang w:val="ru-RU" w:eastAsia="ru-RU"/>
              </w:rPr>
              <w:t>ru</w:t>
            </w:r>
            <w:proofErr w:type="spellEnd"/>
          </w:p>
        </w:tc>
      </w:tr>
    </w:tbl>
    <w:p w:rsidR="00E45988" w:rsidRPr="00E45988" w:rsidRDefault="00E45988" w:rsidP="00E45988">
      <w:pPr>
        <w:autoSpaceDE w:val="0"/>
        <w:autoSpaceDN w:val="0"/>
        <w:adjustRightInd w:val="0"/>
        <w:spacing w:line="240" w:lineRule="exact"/>
        <w:ind w:firstLine="5670"/>
        <w:outlineLvl w:val="2"/>
        <w:rPr>
          <w:lang w:val="ru-RU" w:eastAsia="ru-RU"/>
        </w:rPr>
      </w:pPr>
    </w:p>
    <w:p w:rsidR="00E45988" w:rsidRPr="00E45988" w:rsidRDefault="00E45988" w:rsidP="00E45988">
      <w:pPr>
        <w:autoSpaceDE w:val="0"/>
        <w:autoSpaceDN w:val="0"/>
        <w:adjustRightInd w:val="0"/>
        <w:spacing w:line="240" w:lineRule="exact"/>
        <w:outlineLvl w:val="2"/>
        <w:rPr>
          <w:lang w:val="ru-RU" w:eastAsia="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503"/>
        <w:gridCol w:w="5010"/>
      </w:tblGrid>
      <w:tr w:rsidR="00E45988" w:rsidRPr="00E45988" w:rsidTr="00E45988">
        <w:tc>
          <w:tcPr>
            <w:tcW w:w="9513" w:type="dxa"/>
            <w:gridSpan w:val="2"/>
            <w:tcBorders>
              <w:top w:val="single" w:sz="4" w:space="0" w:color="auto"/>
              <w:left w:val="single" w:sz="4" w:space="0" w:color="auto"/>
              <w:bottom w:val="single" w:sz="4" w:space="0" w:color="auto"/>
              <w:right w:val="single" w:sz="4" w:space="0" w:color="auto"/>
            </w:tcBorders>
            <w:hideMark/>
          </w:tcPr>
          <w:p w:rsidR="00E45988" w:rsidRPr="00E45988" w:rsidRDefault="001B6B64" w:rsidP="00E45988">
            <w:pPr>
              <w:autoSpaceDE w:val="0"/>
              <w:autoSpaceDN w:val="0"/>
              <w:adjustRightInd w:val="0"/>
              <w:jc w:val="center"/>
              <w:outlineLvl w:val="2"/>
              <w:rPr>
                <w:lang w:val="ru-RU" w:eastAsia="ru-RU"/>
              </w:rPr>
            </w:pPr>
            <w:r>
              <w:rPr>
                <w:lang w:val="ru-RU" w:eastAsia="ru-RU"/>
              </w:rPr>
              <w:t>Переволоцкий</w:t>
            </w:r>
            <w:r w:rsidR="00E45988" w:rsidRPr="00E45988">
              <w:rPr>
                <w:lang w:val="ru-RU" w:eastAsia="ru-RU"/>
              </w:rPr>
              <w:t xml:space="preserve"> филиал МФЦ</w:t>
            </w:r>
          </w:p>
        </w:tc>
      </w:tr>
      <w:tr w:rsidR="00E45988" w:rsidRPr="00E45988" w:rsidTr="00E45988">
        <w:tc>
          <w:tcPr>
            <w:tcW w:w="4503" w:type="dxa"/>
            <w:tcBorders>
              <w:top w:val="single" w:sz="4" w:space="0" w:color="auto"/>
              <w:left w:val="single" w:sz="4" w:space="0" w:color="auto"/>
              <w:bottom w:val="single" w:sz="4" w:space="0" w:color="auto"/>
              <w:right w:val="single" w:sz="4" w:space="0" w:color="auto"/>
            </w:tcBorders>
            <w:hideMark/>
          </w:tcPr>
          <w:p w:rsidR="00E45988" w:rsidRPr="00E45988" w:rsidRDefault="00E45988" w:rsidP="00E45988">
            <w:pPr>
              <w:autoSpaceDE w:val="0"/>
              <w:autoSpaceDN w:val="0"/>
              <w:adjustRightInd w:val="0"/>
              <w:jc w:val="both"/>
              <w:outlineLvl w:val="2"/>
              <w:rPr>
                <w:lang w:val="ru-RU" w:eastAsia="ru-RU"/>
              </w:rPr>
            </w:pPr>
            <w:r w:rsidRPr="00E45988">
              <w:rPr>
                <w:lang w:val="ru-RU" w:eastAsia="ru-RU"/>
              </w:rPr>
              <w:t>Место нахождения и почтовый адрес</w:t>
            </w:r>
          </w:p>
        </w:tc>
        <w:tc>
          <w:tcPr>
            <w:tcW w:w="5010" w:type="dxa"/>
            <w:tcBorders>
              <w:top w:val="single" w:sz="4" w:space="0" w:color="auto"/>
              <w:left w:val="single" w:sz="4" w:space="0" w:color="auto"/>
              <w:bottom w:val="single" w:sz="4" w:space="0" w:color="auto"/>
              <w:right w:val="single" w:sz="4" w:space="0" w:color="auto"/>
            </w:tcBorders>
            <w:hideMark/>
          </w:tcPr>
          <w:p w:rsidR="00E45988" w:rsidRPr="00E45988" w:rsidRDefault="001B6B64" w:rsidP="001B6B64">
            <w:pPr>
              <w:autoSpaceDE w:val="0"/>
              <w:autoSpaceDN w:val="0"/>
              <w:adjustRightInd w:val="0"/>
              <w:jc w:val="both"/>
              <w:outlineLvl w:val="2"/>
              <w:rPr>
                <w:lang w:val="ru-RU" w:eastAsia="ru-RU"/>
              </w:rPr>
            </w:pPr>
            <w:r>
              <w:rPr>
                <w:lang w:val="ru-RU" w:eastAsia="ru-RU"/>
              </w:rPr>
              <w:t xml:space="preserve">Оренбургская область, Переволоцкий район, </w:t>
            </w:r>
            <w:r w:rsidRPr="001B6B64">
              <w:rPr>
                <w:lang w:val="ru-RU" w:eastAsia="ru-RU"/>
              </w:rPr>
              <w:t>посёлок Переволоцкий</w:t>
            </w:r>
            <w:r>
              <w:rPr>
                <w:lang w:val="ru-RU" w:eastAsia="ru-RU"/>
              </w:rPr>
              <w:t>, ул.</w:t>
            </w:r>
            <w:r w:rsidRPr="001B6B64">
              <w:rPr>
                <w:lang w:val="ru-RU" w:eastAsia="ru-RU"/>
              </w:rPr>
              <w:t xml:space="preserve"> Ленинская ул., 115, </w:t>
            </w:r>
          </w:p>
        </w:tc>
      </w:tr>
      <w:tr w:rsidR="00E45988" w:rsidRPr="00E45988" w:rsidTr="00E45988">
        <w:tc>
          <w:tcPr>
            <w:tcW w:w="4503" w:type="dxa"/>
            <w:tcBorders>
              <w:top w:val="single" w:sz="4" w:space="0" w:color="auto"/>
              <w:left w:val="single" w:sz="4" w:space="0" w:color="auto"/>
              <w:bottom w:val="single" w:sz="4" w:space="0" w:color="auto"/>
              <w:right w:val="single" w:sz="4" w:space="0" w:color="auto"/>
            </w:tcBorders>
            <w:hideMark/>
          </w:tcPr>
          <w:p w:rsidR="00E45988" w:rsidRPr="00E45988" w:rsidRDefault="00E45988" w:rsidP="00E45988">
            <w:pPr>
              <w:autoSpaceDE w:val="0"/>
              <w:autoSpaceDN w:val="0"/>
              <w:adjustRightInd w:val="0"/>
              <w:jc w:val="both"/>
              <w:outlineLvl w:val="2"/>
              <w:rPr>
                <w:lang w:val="ru-RU" w:eastAsia="ru-RU"/>
              </w:rPr>
            </w:pPr>
            <w:r w:rsidRPr="00E45988">
              <w:rPr>
                <w:lang w:val="ru-RU" w:eastAsia="ru-RU"/>
              </w:rPr>
              <w:t>График работы</w:t>
            </w:r>
          </w:p>
        </w:tc>
        <w:tc>
          <w:tcPr>
            <w:tcW w:w="5010" w:type="dxa"/>
            <w:tcBorders>
              <w:top w:val="single" w:sz="4" w:space="0" w:color="auto"/>
              <w:left w:val="single" w:sz="4" w:space="0" w:color="auto"/>
              <w:bottom w:val="single" w:sz="4" w:space="0" w:color="auto"/>
              <w:right w:val="single" w:sz="4" w:space="0" w:color="auto"/>
            </w:tcBorders>
            <w:hideMark/>
          </w:tcPr>
          <w:p w:rsidR="00E45988" w:rsidRPr="00E45988" w:rsidRDefault="001B6B64" w:rsidP="00E45988">
            <w:pPr>
              <w:autoSpaceDE w:val="0"/>
              <w:autoSpaceDN w:val="0"/>
              <w:adjustRightInd w:val="0"/>
              <w:outlineLvl w:val="2"/>
              <w:rPr>
                <w:lang w:val="ru-RU" w:eastAsia="ru-RU"/>
              </w:rPr>
            </w:pPr>
            <w:proofErr w:type="spellStart"/>
            <w:proofErr w:type="gramStart"/>
            <w:r w:rsidRPr="001B6B64">
              <w:rPr>
                <w:lang w:val="ru-RU" w:eastAsia="ru-RU"/>
              </w:rPr>
              <w:t>пн</w:t>
            </w:r>
            <w:proofErr w:type="spellEnd"/>
            <w:proofErr w:type="gramEnd"/>
            <w:r w:rsidRPr="001B6B64">
              <w:rPr>
                <w:lang w:val="ru-RU" w:eastAsia="ru-RU"/>
              </w:rPr>
              <w:t xml:space="preserve"> 09:00–17:12; </w:t>
            </w:r>
            <w:proofErr w:type="spellStart"/>
            <w:r w:rsidRPr="001B6B64">
              <w:rPr>
                <w:lang w:val="ru-RU" w:eastAsia="ru-RU"/>
              </w:rPr>
              <w:t>вт</w:t>
            </w:r>
            <w:proofErr w:type="spellEnd"/>
            <w:r w:rsidRPr="001B6B64">
              <w:rPr>
                <w:lang w:val="ru-RU" w:eastAsia="ru-RU"/>
              </w:rPr>
              <w:t xml:space="preserve"> 08:00–20:00; ср-</w:t>
            </w:r>
            <w:proofErr w:type="spellStart"/>
            <w:r w:rsidRPr="001B6B64">
              <w:rPr>
                <w:lang w:val="ru-RU" w:eastAsia="ru-RU"/>
              </w:rPr>
              <w:t>пт</w:t>
            </w:r>
            <w:proofErr w:type="spellEnd"/>
            <w:r w:rsidRPr="001B6B64">
              <w:rPr>
                <w:lang w:val="ru-RU" w:eastAsia="ru-RU"/>
              </w:rPr>
              <w:t xml:space="preserve"> 09:00–17:12; </w:t>
            </w:r>
            <w:proofErr w:type="spellStart"/>
            <w:r w:rsidRPr="001B6B64">
              <w:rPr>
                <w:lang w:val="ru-RU" w:eastAsia="ru-RU"/>
              </w:rPr>
              <w:t>сб</w:t>
            </w:r>
            <w:proofErr w:type="spellEnd"/>
            <w:r w:rsidRPr="001B6B64">
              <w:rPr>
                <w:lang w:val="ru-RU" w:eastAsia="ru-RU"/>
              </w:rPr>
              <w:t xml:space="preserve"> 09:00–15:00</w:t>
            </w:r>
          </w:p>
        </w:tc>
      </w:tr>
      <w:tr w:rsidR="00E45988" w:rsidRPr="00E45988" w:rsidTr="00E45988">
        <w:tc>
          <w:tcPr>
            <w:tcW w:w="4503" w:type="dxa"/>
            <w:tcBorders>
              <w:top w:val="single" w:sz="4" w:space="0" w:color="auto"/>
              <w:left w:val="single" w:sz="4" w:space="0" w:color="auto"/>
              <w:bottom w:val="single" w:sz="4" w:space="0" w:color="auto"/>
              <w:right w:val="single" w:sz="4" w:space="0" w:color="auto"/>
            </w:tcBorders>
            <w:hideMark/>
          </w:tcPr>
          <w:p w:rsidR="00E45988" w:rsidRPr="00E45988" w:rsidRDefault="00E45988" w:rsidP="00E45988">
            <w:pPr>
              <w:autoSpaceDE w:val="0"/>
              <w:autoSpaceDN w:val="0"/>
              <w:adjustRightInd w:val="0"/>
              <w:jc w:val="both"/>
              <w:outlineLvl w:val="2"/>
              <w:rPr>
                <w:lang w:val="ru-RU" w:eastAsia="ru-RU"/>
              </w:rPr>
            </w:pPr>
            <w:r w:rsidRPr="00E45988">
              <w:rPr>
                <w:lang w:val="ru-RU" w:eastAsia="ru-RU"/>
              </w:rPr>
              <w:t>Единый центр телефонного обслуживания</w:t>
            </w:r>
          </w:p>
        </w:tc>
        <w:tc>
          <w:tcPr>
            <w:tcW w:w="5010" w:type="dxa"/>
            <w:tcBorders>
              <w:top w:val="single" w:sz="4" w:space="0" w:color="auto"/>
              <w:left w:val="single" w:sz="4" w:space="0" w:color="auto"/>
              <w:bottom w:val="single" w:sz="4" w:space="0" w:color="auto"/>
              <w:right w:val="single" w:sz="4" w:space="0" w:color="auto"/>
            </w:tcBorders>
            <w:hideMark/>
          </w:tcPr>
          <w:p w:rsidR="00E45988" w:rsidRPr="00045B67" w:rsidRDefault="001B6B64" w:rsidP="00E45988">
            <w:pPr>
              <w:autoSpaceDE w:val="0"/>
              <w:autoSpaceDN w:val="0"/>
              <w:adjustRightInd w:val="0"/>
              <w:jc w:val="both"/>
              <w:outlineLvl w:val="2"/>
              <w:rPr>
                <w:lang w:val="ru-RU" w:eastAsia="ru-RU"/>
              </w:rPr>
            </w:pPr>
            <w:r w:rsidRPr="00045B67">
              <w:rPr>
                <w:color w:val="000000" w:themeColor="text1"/>
                <w:shd w:val="clear" w:color="auto" w:fill="FFFFFF"/>
              </w:rPr>
              <w:t>8 (800) 250-88-00</w:t>
            </w:r>
          </w:p>
        </w:tc>
      </w:tr>
      <w:tr w:rsidR="00E45988" w:rsidRPr="00E45988" w:rsidTr="00E45988">
        <w:tc>
          <w:tcPr>
            <w:tcW w:w="4503" w:type="dxa"/>
            <w:tcBorders>
              <w:top w:val="single" w:sz="4" w:space="0" w:color="auto"/>
              <w:left w:val="single" w:sz="4" w:space="0" w:color="auto"/>
              <w:bottom w:val="single" w:sz="4" w:space="0" w:color="auto"/>
              <w:right w:val="single" w:sz="4" w:space="0" w:color="auto"/>
            </w:tcBorders>
            <w:hideMark/>
          </w:tcPr>
          <w:p w:rsidR="00E45988" w:rsidRPr="00E45988" w:rsidRDefault="00E45988" w:rsidP="00E45988">
            <w:pPr>
              <w:autoSpaceDE w:val="0"/>
              <w:autoSpaceDN w:val="0"/>
              <w:adjustRightInd w:val="0"/>
              <w:jc w:val="both"/>
              <w:outlineLvl w:val="2"/>
              <w:rPr>
                <w:lang w:val="ru-RU" w:eastAsia="ru-RU"/>
              </w:rPr>
            </w:pPr>
            <w:r w:rsidRPr="00E45988">
              <w:rPr>
                <w:lang w:val="ru-RU" w:eastAsia="ru-RU"/>
              </w:rPr>
              <w:t>Телефон центра телефонного обслуживания</w:t>
            </w:r>
          </w:p>
        </w:tc>
        <w:tc>
          <w:tcPr>
            <w:tcW w:w="5010" w:type="dxa"/>
            <w:tcBorders>
              <w:top w:val="single" w:sz="4" w:space="0" w:color="auto"/>
              <w:left w:val="single" w:sz="4" w:space="0" w:color="auto"/>
              <w:bottom w:val="single" w:sz="4" w:space="0" w:color="auto"/>
              <w:right w:val="single" w:sz="4" w:space="0" w:color="auto"/>
            </w:tcBorders>
            <w:hideMark/>
          </w:tcPr>
          <w:p w:rsidR="00E45988" w:rsidRPr="001B6B64" w:rsidRDefault="00E45988" w:rsidP="001B6B64">
            <w:pPr>
              <w:autoSpaceDE w:val="0"/>
              <w:autoSpaceDN w:val="0"/>
              <w:adjustRightInd w:val="0"/>
              <w:jc w:val="both"/>
              <w:outlineLvl w:val="2"/>
              <w:rPr>
                <w:lang w:eastAsia="ru-RU"/>
              </w:rPr>
            </w:pPr>
            <w:r w:rsidRPr="00E45988">
              <w:rPr>
                <w:lang w:val="ru-RU" w:eastAsia="ru-RU"/>
              </w:rPr>
              <w:t>8-</w:t>
            </w:r>
            <w:r w:rsidR="001B6B64">
              <w:rPr>
                <w:lang w:eastAsia="ru-RU"/>
              </w:rPr>
              <w:t>(35338)31249</w:t>
            </w:r>
          </w:p>
        </w:tc>
      </w:tr>
    </w:tbl>
    <w:p w:rsidR="00E45988" w:rsidRPr="00E45988" w:rsidRDefault="00E45988" w:rsidP="00E45988">
      <w:pPr>
        <w:shd w:val="clear" w:color="auto" w:fill="FFFFFF"/>
        <w:autoSpaceDE w:val="0"/>
        <w:autoSpaceDN w:val="0"/>
        <w:adjustRightInd w:val="0"/>
        <w:spacing w:line="240" w:lineRule="exact"/>
        <w:outlineLvl w:val="2"/>
        <w:rPr>
          <w:sz w:val="22"/>
          <w:szCs w:val="22"/>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Default="00E45988" w:rsidP="00045B67">
      <w:pPr>
        <w:rPr>
          <w:sz w:val="23"/>
          <w:szCs w:val="23"/>
          <w:lang w:val="ru-RU" w:eastAsia="ru-RU"/>
        </w:rPr>
      </w:pPr>
    </w:p>
    <w:p w:rsidR="00045B67" w:rsidRPr="00E45988" w:rsidRDefault="00045B67" w:rsidP="00045B67">
      <w:pPr>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r w:rsidRPr="00E45988">
        <w:rPr>
          <w:sz w:val="23"/>
          <w:szCs w:val="23"/>
          <w:lang w:val="ru-RU" w:eastAsia="ru-RU"/>
        </w:rPr>
        <w:t>Приложение 4</w:t>
      </w:r>
    </w:p>
    <w:p w:rsidR="00E45988" w:rsidRPr="00E45988" w:rsidRDefault="00E45988" w:rsidP="00E45988">
      <w:pPr>
        <w:autoSpaceDE w:val="0"/>
        <w:autoSpaceDN w:val="0"/>
        <w:adjustRightInd w:val="0"/>
        <w:spacing w:line="240" w:lineRule="exact"/>
        <w:ind w:left="4962"/>
        <w:jc w:val="both"/>
        <w:outlineLvl w:val="1"/>
        <w:rPr>
          <w:sz w:val="23"/>
          <w:szCs w:val="23"/>
          <w:lang w:val="ru-RU" w:eastAsia="ru-RU"/>
        </w:rPr>
      </w:pPr>
      <w:r w:rsidRPr="00E45988">
        <w:rPr>
          <w:sz w:val="23"/>
          <w:szCs w:val="23"/>
          <w:lang w:val="ru-RU" w:eastAsia="ru-RU"/>
        </w:rPr>
        <w:t xml:space="preserve">к Административному регламенту </w:t>
      </w:r>
      <w:proofErr w:type="gramStart"/>
      <w:r w:rsidRPr="00E45988">
        <w:rPr>
          <w:sz w:val="23"/>
          <w:szCs w:val="23"/>
          <w:lang w:val="ru-RU" w:eastAsia="ru-RU"/>
        </w:rPr>
        <w:t>предо-</w:t>
      </w:r>
      <w:proofErr w:type="spellStart"/>
      <w:r w:rsidRPr="00E45988">
        <w:rPr>
          <w:sz w:val="23"/>
          <w:szCs w:val="23"/>
          <w:lang w:val="ru-RU" w:eastAsia="ru-RU"/>
        </w:rPr>
        <w:t>ставления</w:t>
      </w:r>
      <w:proofErr w:type="spellEnd"/>
      <w:proofErr w:type="gramEnd"/>
      <w:r w:rsidRPr="00E45988">
        <w:rPr>
          <w:sz w:val="23"/>
          <w:szCs w:val="23"/>
          <w:lang w:val="ru-RU" w:eastAsia="ru-RU"/>
        </w:rPr>
        <w:t xml:space="preserve"> муниципальной услуги </w:t>
      </w:r>
      <w:r w:rsidRPr="00E45988">
        <w:rPr>
          <w:lang w:val="ru-RU"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E45988" w:rsidRPr="00E45988" w:rsidRDefault="00E45988" w:rsidP="00E45988">
      <w:pPr>
        <w:autoSpaceDE w:val="0"/>
        <w:autoSpaceDN w:val="0"/>
        <w:adjustRightInd w:val="0"/>
        <w:spacing w:line="240" w:lineRule="exact"/>
        <w:ind w:left="4962"/>
        <w:jc w:val="both"/>
        <w:outlineLvl w:val="1"/>
        <w:rPr>
          <w:lang w:val="ru-RU" w:eastAsia="ru-RU"/>
        </w:rPr>
      </w:pPr>
    </w:p>
    <w:p w:rsidR="00E45988" w:rsidRPr="00E45988" w:rsidRDefault="00E45988" w:rsidP="00E45988">
      <w:pPr>
        <w:spacing w:after="360"/>
        <w:jc w:val="center"/>
        <w:rPr>
          <w:b/>
          <w:bCs/>
          <w:sz w:val="26"/>
          <w:szCs w:val="26"/>
          <w:lang w:val="ru-RU" w:eastAsia="ru-RU"/>
        </w:rPr>
      </w:pPr>
      <w:r w:rsidRPr="00E45988">
        <w:rPr>
          <w:b/>
          <w:bCs/>
          <w:sz w:val="26"/>
          <w:szCs w:val="26"/>
          <w:lang w:val="ru-RU" w:eastAsia="ru-RU"/>
        </w:rPr>
        <w:t>Уведомление о планируемом сносе объекта капитального строительства</w:t>
      </w:r>
    </w:p>
    <w:tbl>
      <w:tblPr>
        <w:tblW w:w="3374"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97"/>
        <w:gridCol w:w="397"/>
        <w:gridCol w:w="340"/>
      </w:tblGrid>
      <w:tr w:rsidR="00E45988" w:rsidRPr="00E45988" w:rsidTr="00E45988">
        <w:tblPrEx>
          <w:tblCellMar>
            <w:top w:w="0" w:type="dxa"/>
            <w:bottom w:w="0" w:type="dxa"/>
          </w:tblCellMar>
        </w:tblPrEx>
        <w:trPr>
          <w:jc w:val="right"/>
        </w:trPr>
        <w:tc>
          <w:tcPr>
            <w:tcW w:w="227" w:type="dxa"/>
            <w:tcBorders>
              <w:top w:val="nil"/>
              <w:left w:val="nil"/>
              <w:bottom w:val="nil"/>
              <w:right w:val="nil"/>
            </w:tcBorders>
            <w:vAlign w:val="bottom"/>
          </w:tcPr>
          <w:p w:rsidR="00E45988" w:rsidRPr="00E45988" w:rsidRDefault="00E45988" w:rsidP="00E45988">
            <w:pPr>
              <w:jc w:val="right"/>
              <w:rPr>
                <w:lang w:val="ru-RU" w:eastAsia="ru-RU"/>
              </w:rPr>
            </w:pPr>
            <w:r w:rsidRPr="00E45988">
              <w:rPr>
                <w:lang w:val="ru-RU" w:eastAsia="ru-RU"/>
              </w:rPr>
              <w:t>«</w:t>
            </w:r>
          </w:p>
        </w:tc>
        <w:tc>
          <w:tcPr>
            <w:tcW w:w="397" w:type="dxa"/>
            <w:tcBorders>
              <w:top w:val="nil"/>
              <w:left w:val="nil"/>
              <w:bottom w:val="single" w:sz="4" w:space="0" w:color="auto"/>
              <w:right w:val="nil"/>
            </w:tcBorders>
            <w:vAlign w:val="bottom"/>
          </w:tcPr>
          <w:p w:rsidR="00E45988" w:rsidRPr="00E45988" w:rsidRDefault="00E45988" w:rsidP="00E45988">
            <w:pPr>
              <w:jc w:val="center"/>
              <w:rPr>
                <w:lang w:val="ru-RU" w:eastAsia="ru-RU"/>
              </w:rPr>
            </w:pPr>
          </w:p>
        </w:tc>
        <w:tc>
          <w:tcPr>
            <w:tcW w:w="255" w:type="dxa"/>
            <w:tcBorders>
              <w:top w:val="nil"/>
              <w:left w:val="nil"/>
              <w:bottom w:val="nil"/>
              <w:right w:val="nil"/>
            </w:tcBorders>
            <w:vAlign w:val="bottom"/>
          </w:tcPr>
          <w:p w:rsidR="00E45988" w:rsidRPr="00E45988" w:rsidRDefault="00E45988" w:rsidP="00E45988">
            <w:pPr>
              <w:rPr>
                <w:lang w:val="ru-RU" w:eastAsia="ru-RU"/>
              </w:rPr>
            </w:pPr>
            <w:r w:rsidRPr="00E45988">
              <w:rPr>
                <w:lang w:val="ru-RU" w:eastAsia="ru-RU"/>
              </w:rPr>
              <w:t>»</w:t>
            </w:r>
          </w:p>
        </w:tc>
        <w:tc>
          <w:tcPr>
            <w:tcW w:w="1361" w:type="dxa"/>
            <w:tcBorders>
              <w:top w:val="nil"/>
              <w:left w:val="nil"/>
              <w:bottom w:val="single" w:sz="4" w:space="0" w:color="auto"/>
              <w:right w:val="nil"/>
            </w:tcBorders>
            <w:vAlign w:val="bottom"/>
          </w:tcPr>
          <w:p w:rsidR="00E45988" w:rsidRPr="00E45988" w:rsidRDefault="00E45988" w:rsidP="00E45988">
            <w:pPr>
              <w:jc w:val="center"/>
              <w:rPr>
                <w:lang w:val="ru-RU" w:eastAsia="ru-RU"/>
              </w:rPr>
            </w:pPr>
          </w:p>
        </w:tc>
        <w:tc>
          <w:tcPr>
            <w:tcW w:w="397" w:type="dxa"/>
            <w:tcBorders>
              <w:top w:val="nil"/>
              <w:left w:val="nil"/>
              <w:bottom w:val="nil"/>
              <w:right w:val="nil"/>
            </w:tcBorders>
            <w:vAlign w:val="bottom"/>
          </w:tcPr>
          <w:p w:rsidR="00E45988" w:rsidRPr="00E45988" w:rsidRDefault="00E45988" w:rsidP="00E45988">
            <w:pPr>
              <w:jc w:val="right"/>
              <w:rPr>
                <w:lang w:val="ru-RU" w:eastAsia="ru-RU"/>
              </w:rPr>
            </w:pPr>
            <w:r w:rsidRPr="00E45988">
              <w:rPr>
                <w:lang w:val="ru-RU" w:eastAsia="ru-RU"/>
              </w:rPr>
              <w:t>20</w:t>
            </w:r>
          </w:p>
        </w:tc>
        <w:tc>
          <w:tcPr>
            <w:tcW w:w="397" w:type="dxa"/>
            <w:tcBorders>
              <w:top w:val="nil"/>
              <w:left w:val="nil"/>
              <w:bottom w:val="single" w:sz="4" w:space="0" w:color="auto"/>
              <w:right w:val="nil"/>
            </w:tcBorders>
            <w:vAlign w:val="bottom"/>
          </w:tcPr>
          <w:p w:rsidR="00E45988" w:rsidRPr="00E45988" w:rsidRDefault="00E45988" w:rsidP="00E45988">
            <w:pPr>
              <w:rPr>
                <w:lang w:val="ru-RU" w:eastAsia="ru-RU"/>
              </w:rPr>
            </w:pPr>
          </w:p>
        </w:tc>
        <w:tc>
          <w:tcPr>
            <w:tcW w:w="340" w:type="dxa"/>
            <w:tcBorders>
              <w:top w:val="nil"/>
              <w:left w:val="nil"/>
              <w:bottom w:val="nil"/>
              <w:right w:val="nil"/>
            </w:tcBorders>
            <w:vAlign w:val="bottom"/>
          </w:tcPr>
          <w:p w:rsidR="00E45988" w:rsidRPr="00E45988" w:rsidRDefault="00E45988" w:rsidP="00E45988">
            <w:pPr>
              <w:ind w:left="57"/>
              <w:rPr>
                <w:lang w:val="ru-RU" w:eastAsia="ru-RU"/>
              </w:rPr>
            </w:pPr>
            <w:proofErr w:type="gramStart"/>
            <w:r w:rsidRPr="00E45988">
              <w:rPr>
                <w:lang w:val="ru-RU" w:eastAsia="ru-RU"/>
              </w:rPr>
              <w:t>г</w:t>
            </w:r>
            <w:proofErr w:type="gramEnd"/>
            <w:r w:rsidRPr="00E45988">
              <w:rPr>
                <w:lang w:val="ru-RU" w:eastAsia="ru-RU"/>
              </w:rPr>
              <w:t>.</w:t>
            </w:r>
          </w:p>
        </w:tc>
      </w:tr>
    </w:tbl>
    <w:p w:rsidR="00E45988" w:rsidRPr="00E45988" w:rsidRDefault="00E45988" w:rsidP="00E45988">
      <w:pPr>
        <w:spacing w:before="360"/>
        <w:rPr>
          <w:lang w:val="ru-RU" w:eastAsia="ru-RU"/>
        </w:rPr>
      </w:pPr>
    </w:p>
    <w:p w:rsidR="00E45988" w:rsidRPr="00E45988" w:rsidRDefault="00E45988" w:rsidP="00E45988">
      <w:pPr>
        <w:pBdr>
          <w:top w:val="single" w:sz="4" w:space="1" w:color="auto"/>
        </w:pBdr>
        <w:rPr>
          <w:sz w:val="2"/>
          <w:szCs w:val="2"/>
          <w:lang w:val="ru-RU" w:eastAsia="ru-RU"/>
        </w:rPr>
      </w:pPr>
    </w:p>
    <w:p w:rsidR="00E45988" w:rsidRPr="00E45988" w:rsidRDefault="00E45988" w:rsidP="00E45988">
      <w:pPr>
        <w:jc w:val="center"/>
        <w:rPr>
          <w:lang w:val="ru-RU" w:eastAsia="ru-RU"/>
        </w:rPr>
      </w:pPr>
    </w:p>
    <w:p w:rsidR="00E45988" w:rsidRPr="00E45988" w:rsidRDefault="00E45988" w:rsidP="00E45988">
      <w:pPr>
        <w:pBdr>
          <w:top w:val="single" w:sz="4" w:space="1" w:color="auto"/>
        </w:pBdr>
        <w:spacing w:after="240"/>
        <w:jc w:val="center"/>
        <w:rPr>
          <w:sz w:val="20"/>
          <w:szCs w:val="20"/>
          <w:lang w:val="ru-RU" w:eastAsia="ru-RU"/>
        </w:rPr>
      </w:pPr>
      <w:r w:rsidRPr="00E45988">
        <w:rPr>
          <w:sz w:val="20"/>
          <w:szCs w:val="20"/>
          <w:lang w:val="ru-RU" w:eastAsia="ru-RU"/>
        </w:rPr>
        <w:t>(наименование органа местного самоуправления поселения, городского округа по месту нахождения объекта капитального строительства или в случае, если объект капитального строительства расположен на межселенной территории, органа местного самоуправления муниципального района)</w:t>
      </w:r>
    </w:p>
    <w:p w:rsidR="00E45988" w:rsidRPr="00E45988" w:rsidRDefault="00E45988" w:rsidP="00E45988">
      <w:pPr>
        <w:spacing w:after="240"/>
        <w:jc w:val="center"/>
        <w:rPr>
          <w:b/>
          <w:bCs/>
          <w:lang w:val="ru-RU" w:eastAsia="ru-RU"/>
        </w:rPr>
      </w:pPr>
      <w:r w:rsidRPr="00E45988">
        <w:rPr>
          <w:b/>
          <w:bCs/>
          <w:lang w:val="ru-RU" w:eastAsia="ru-RU"/>
        </w:rPr>
        <w:t>1. Сведения о застройщике, техническом заказчике</w:t>
      </w:r>
    </w:p>
    <w:tbl>
      <w:tblPr>
        <w:tblW w:w="98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51"/>
        <w:gridCol w:w="3799"/>
        <w:gridCol w:w="5159"/>
      </w:tblGrid>
      <w:tr w:rsidR="00E45988" w:rsidRPr="00E45988" w:rsidTr="00E45988">
        <w:tblPrEx>
          <w:tblCellMar>
            <w:top w:w="0" w:type="dxa"/>
            <w:bottom w:w="0" w:type="dxa"/>
          </w:tblCellMar>
        </w:tblPrEx>
        <w:tc>
          <w:tcPr>
            <w:tcW w:w="851" w:type="dxa"/>
          </w:tcPr>
          <w:p w:rsidR="00E45988" w:rsidRPr="00E45988" w:rsidRDefault="00E45988" w:rsidP="00E45988">
            <w:pPr>
              <w:ind w:left="57"/>
              <w:rPr>
                <w:lang w:val="ru-RU" w:eastAsia="ru-RU"/>
              </w:rPr>
            </w:pPr>
            <w:r w:rsidRPr="00E45988">
              <w:rPr>
                <w:lang w:val="ru-RU" w:eastAsia="ru-RU"/>
              </w:rPr>
              <w:t>1.1</w:t>
            </w:r>
          </w:p>
        </w:tc>
        <w:tc>
          <w:tcPr>
            <w:tcW w:w="3799" w:type="dxa"/>
          </w:tcPr>
          <w:p w:rsidR="00E45988" w:rsidRPr="00E45988" w:rsidRDefault="00E45988" w:rsidP="00E45988">
            <w:pPr>
              <w:ind w:left="57" w:right="57"/>
              <w:jc w:val="both"/>
              <w:rPr>
                <w:lang w:val="ru-RU" w:eastAsia="ru-RU"/>
              </w:rPr>
            </w:pPr>
            <w:r w:rsidRPr="00E45988">
              <w:rPr>
                <w:lang w:val="ru-RU" w:eastAsia="ru-RU"/>
              </w:rPr>
              <w:t>Сведения о физическом лице,</w:t>
            </w:r>
            <w:r w:rsidRPr="00E45988">
              <w:rPr>
                <w:lang w:val="ru-RU" w:eastAsia="ru-RU"/>
              </w:rPr>
              <w:br/>
              <w:t>в случае если застройщиком является физическое лицо:</w:t>
            </w:r>
          </w:p>
        </w:tc>
        <w:tc>
          <w:tcPr>
            <w:tcW w:w="5159"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c>
          <w:tcPr>
            <w:tcW w:w="851" w:type="dxa"/>
          </w:tcPr>
          <w:p w:rsidR="00E45988" w:rsidRPr="00E45988" w:rsidRDefault="00E45988" w:rsidP="00E45988">
            <w:pPr>
              <w:ind w:left="57"/>
              <w:rPr>
                <w:lang w:val="ru-RU" w:eastAsia="ru-RU"/>
              </w:rPr>
            </w:pPr>
            <w:r w:rsidRPr="00E45988">
              <w:rPr>
                <w:lang w:val="ru-RU" w:eastAsia="ru-RU"/>
              </w:rPr>
              <w:t>1.1.1</w:t>
            </w:r>
          </w:p>
        </w:tc>
        <w:tc>
          <w:tcPr>
            <w:tcW w:w="3799" w:type="dxa"/>
          </w:tcPr>
          <w:p w:rsidR="00E45988" w:rsidRPr="00E45988" w:rsidRDefault="00E45988" w:rsidP="00E45988">
            <w:pPr>
              <w:ind w:left="57" w:right="57"/>
              <w:jc w:val="both"/>
              <w:rPr>
                <w:lang w:val="ru-RU" w:eastAsia="ru-RU"/>
              </w:rPr>
            </w:pPr>
            <w:r w:rsidRPr="00E45988">
              <w:rPr>
                <w:lang w:val="ru-RU" w:eastAsia="ru-RU"/>
              </w:rPr>
              <w:t>Фамилия, имя, отчество (при наличии)</w:t>
            </w:r>
          </w:p>
        </w:tc>
        <w:tc>
          <w:tcPr>
            <w:tcW w:w="5159"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c>
          <w:tcPr>
            <w:tcW w:w="851" w:type="dxa"/>
          </w:tcPr>
          <w:p w:rsidR="00E45988" w:rsidRPr="00E45988" w:rsidRDefault="00E45988" w:rsidP="00E45988">
            <w:pPr>
              <w:ind w:left="57"/>
              <w:rPr>
                <w:lang w:val="ru-RU" w:eastAsia="ru-RU"/>
              </w:rPr>
            </w:pPr>
            <w:r w:rsidRPr="00E45988">
              <w:rPr>
                <w:lang w:val="ru-RU" w:eastAsia="ru-RU"/>
              </w:rPr>
              <w:t>1.1.2</w:t>
            </w:r>
          </w:p>
        </w:tc>
        <w:tc>
          <w:tcPr>
            <w:tcW w:w="3799" w:type="dxa"/>
          </w:tcPr>
          <w:p w:rsidR="00E45988" w:rsidRPr="00E45988" w:rsidRDefault="00E45988" w:rsidP="00E45988">
            <w:pPr>
              <w:ind w:left="57" w:right="57"/>
              <w:jc w:val="both"/>
              <w:rPr>
                <w:lang w:val="ru-RU" w:eastAsia="ru-RU"/>
              </w:rPr>
            </w:pPr>
            <w:r w:rsidRPr="00E45988">
              <w:rPr>
                <w:lang w:val="ru-RU" w:eastAsia="ru-RU"/>
              </w:rPr>
              <w:t>Место жительства</w:t>
            </w:r>
          </w:p>
        </w:tc>
        <w:tc>
          <w:tcPr>
            <w:tcW w:w="5159"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c>
          <w:tcPr>
            <w:tcW w:w="851" w:type="dxa"/>
          </w:tcPr>
          <w:p w:rsidR="00E45988" w:rsidRPr="00E45988" w:rsidRDefault="00E45988" w:rsidP="00E45988">
            <w:pPr>
              <w:ind w:left="57"/>
              <w:rPr>
                <w:lang w:val="ru-RU" w:eastAsia="ru-RU"/>
              </w:rPr>
            </w:pPr>
            <w:r w:rsidRPr="00E45988">
              <w:rPr>
                <w:lang w:val="ru-RU" w:eastAsia="ru-RU"/>
              </w:rPr>
              <w:t>1.1.3</w:t>
            </w:r>
          </w:p>
        </w:tc>
        <w:tc>
          <w:tcPr>
            <w:tcW w:w="3799" w:type="dxa"/>
          </w:tcPr>
          <w:p w:rsidR="00E45988" w:rsidRPr="00E45988" w:rsidRDefault="00E45988" w:rsidP="00E45988">
            <w:pPr>
              <w:ind w:left="57" w:right="57"/>
              <w:jc w:val="both"/>
              <w:rPr>
                <w:lang w:val="ru-RU" w:eastAsia="ru-RU"/>
              </w:rPr>
            </w:pPr>
            <w:r w:rsidRPr="00E45988">
              <w:rPr>
                <w:lang w:val="ru-RU" w:eastAsia="ru-RU"/>
              </w:rPr>
              <w:t>Реквизиты документа, удостоверяющего личность</w:t>
            </w:r>
          </w:p>
        </w:tc>
        <w:tc>
          <w:tcPr>
            <w:tcW w:w="5159"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c>
          <w:tcPr>
            <w:tcW w:w="851" w:type="dxa"/>
          </w:tcPr>
          <w:p w:rsidR="00E45988" w:rsidRPr="00E45988" w:rsidRDefault="00E45988" w:rsidP="00E45988">
            <w:pPr>
              <w:ind w:left="57"/>
              <w:rPr>
                <w:lang w:val="ru-RU" w:eastAsia="ru-RU"/>
              </w:rPr>
            </w:pPr>
            <w:r w:rsidRPr="00E45988">
              <w:rPr>
                <w:lang w:val="ru-RU" w:eastAsia="ru-RU"/>
              </w:rPr>
              <w:t>1.2</w:t>
            </w:r>
          </w:p>
        </w:tc>
        <w:tc>
          <w:tcPr>
            <w:tcW w:w="3799" w:type="dxa"/>
          </w:tcPr>
          <w:p w:rsidR="00E45988" w:rsidRPr="00E45988" w:rsidRDefault="00E45988" w:rsidP="00E45988">
            <w:pPr>
              <w:ind w:left="57" w:right="57"/>
              <w:jc w:val="both"/>
              <w:rPr>
                <w:lang w:val="ru-RU" w:eastAsia="ru-RU"/>
              </w:rPr>
            </w:pPr>
            <w:r w:rsidRPr="00E45988">
              <w:rPr>
                <w:lang w:val="ru-RU" w:eastAsia="ru-RU"/>
              </w:rPr>
              <w:t>Сведения о юридическом лице,</w:t>
            </w:r>
            <w:r w:rsidRPr="00E45988">
              <w:rPr>
                <w:lang w:val="ru-RU" w:eastAsia="ru-RU"/>
              </w:rPr>
              <w:br/>
              <w:t>в случае если застройщиком или техническим заказчиком является юридическое лицо:</w:t>
            </w:r>
          </w:p>
        </w:tc>
        <w:tc>
          <w:tcPr>
            <w:tcW w:w="5159"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c>
          <w:tcPr>
            <w:tcW w:w="851" w:type="dxa"/>
          </w:tcPr>
          <w:p w:rsidR="00E45988" w:rsidRPr="00E45988" w:rsidRDefault="00E45988" w:rsidP="00E45988">
            <w:pPr>
              <w:ind w:left="57"/>
              <w:rPr>
                <w:lang w:val="ru-RU" w:eastAsia="ru-RU"/>
              </w:rPr>
            </w:pPr>
            <w:r w:rsidRPr="00E45988">
              <w:rPr>
                <w:lang w:val="ru-RU" w:eastAsia="ru-RU"/>
              </w:rPr>
              <w:t>1.2.1</w:t>
            </w:r>
          </w:p>
        </w:tc>
        <w:tc>
          <w:tcPr>
            <w:tcW w:w="3799" w:type="dxa"/>
          </w:tcPr>
          <w:p w:rsidR="00E45988" w:rsidRPr="00E45988" w:rsidRDefault="00E45988" w:rsidP="00E45988">
            <w:pPr>
              <w:ind w:left="57" w:right="57"/>
              <w:jc w:val="both"/>
              <w:rPr>
                <w:lang w:val="ru-RU" w:eastAsia="ru-RU"/>
              </w:rPr>
            </w:pPr>
            <w:r w:rsidRPr="00E45988">
              <w:rPr>
                <w:lang w:val="ru-RU" w:eastAsia="ru-RU"/>
              </w:rPr>
              <w:t>Наименование</w:t>
            </w:r>
          </w:p>
        </w:tc>
        <w:tc>
          <w:tcPr>
            <w:tcW w:w="5159"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c>
          <w:tcPr>
            <w:tcW w:w="851" w:type="dxa"/>
          </w:tcPr>
          <w:p w:rsidR="00E45988" w:rsidRPr="00E45988" w:rsidRDefault="00E45988" w:rsidP="00E45988">
            <w:pPr>
              <w:ind w:left="57"/>
              <w:rPr>
                <w:lang w:val="ru-RU" w:eastAsia="ru-RU"/>
              </w:rPr>
            </w:pPr>
            <w:r w:rsidRPr="00E45988">
              <w:rPr>
                <w:lang w:val="ru-RU" w:eastAsia="ru-RU"/>
              </w:rPr>
              <w:t>1.2.2</w:t>
            </w:r>
          </w:p>
        </w:tc>
        <w:tc>
          <w:tcPr>
            <w:tcW w:w="3799" w:type="dxa"/>
          </w:tcPr>
          <w:p w:rsidR="00E45988" w:rsidRPr="00E45988" w:rsidRDefault="00E45988" w:rsidP="00E45988">
            <w:pPr>
              <w:ind w:left="57" w:right="57"/>
              <w:jc w:val="both"/>
              <w:rPr>
                <w:lang w:val="ru-RU" w:eastAsia="ru-RU"/>
              </w:rPr>
            </w:pPr>
            <w:r w:rsidRPr="00E45988">
              <w:rPr>
                <w:lang w:val="ru-RU" w:eastAsia="ru-RU"/>
              </w:rPr>
              <w:t>Место нахождения</w:t>
            </w:r>
          </w:p>
        </w:tc>
        <w:tc>
          <w:tcPr>
            <w:tcW w:w="5159"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c>
          <w:tcPr>
            <w:tcW w:w="851" w:type="dxa"/>
          </w:tcPr>
          <w:p w:rsidR="00E45988" w:rsidRPr="00E45988" w:rsidRDefault="00E45988" w:rsidP="00E45988">
            <w:pPr>
              <w:ind w:left="57"/>
              <w:rPr>
                <w:lang w:val="ru-RU" w:eastAsia="ru-RU"/>
              </w:rPr>
            </w:pPr>
            <w:r w:rsidRPr="00E45988">
              <w:rPr>
                <w:lang w:val="ru-RU" w:eastAsia="ru-RU"/>
              </w:rPr>
              <w:t>1.2.3</w:t>
            </w:r>
          </w:p>
        </w:tc>
        <w:tc>
          <w:tcPr>
            <w:tcW w:w="3799" w:type="dxa"/>
          </w:tcPr>
          <w:p w:rsidR="00E45988" w:rsidRPr="00E45988" w:rsidRDefault="00E45988" w:rsidP="00E45988">
            <w:pPr>
              <w:ind w:left="57" w:right="57"/>
              <w:jc w:val="both"/>
              <w:rPr>
                <w:lang w:val="ru-RU" w:eastAsia="ru-RU"/>
              </w:rPr>
            </w:pPr>
            <w:r w:rsidRPr="00E45988">
              <w:rPr>
                <w:lang w:val="ru-RU" w:eastAsia="ru-RU"/>
              </w:rPr>
              <w:t>Государственный регистрационный номер записи</w:t>
            </w:r>
            <w:r w:rsidRPr="00E45988">
              <w:rPr>
                <w:lang w:val="ru-RU"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159"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561"/>
        </w:trPr>
        <w:tc>
          <w:tcPr>
            <w:tcW w:w="851" w:type="dxa"/>
          </w:tcPr>
          <w:p w:rsidR="00E45988" w:rsidRPr="00E45988" w:rsidRDefault="00E45988" w:rsidP="00E45988">
            <w:pPr>
              <w:ind w:left="57"/>
              <w:rPr>
                <w:lang w:val="ru-RU" w:eastAsia="ru-RU"/>
              </w:rPr>
            </w:pPr>
            <w:r w:rsidRPr="00E45988">
              <w:rPr>
                <w:lang w:val="ru-RU" w:eastAsia="ru-RU"/>
              </w:rPr>
              <w:t>1.2.4</w:t>
            </w:r>
          </w:p>
        </w:tc>
        <w:tc>
          <w:tcPr>
            <w:tcW w:w="3799" w:type="dxa"/>
          </w:tcPr>
          <w:p w:rsidR="00E45988" w:rsidRPr="00E45988" w:rsidRDefault="00E45988" w:rsidP="00E45988">
            <w:pPr>
              <w:ind w:left="57" w:right="57"/>
              <w:jc w:val="both"/>
              <w:rPr>
                <w:lang w:val="ru-RU" w:eastAsia="ru-RU"/>
              </w:rPr>
            </w:pPr>
            <w:r w:rsidRPr="00E45988">
              <w:rPr>
                <w:lang w:val="ru-RU" w:eastAsia="ru-RU"/>
              </w:rPr>
              <w:t>Идентификационный номер налогоплательщика,</w:t>
            </w:r>
            <w:r w:rsidRPr="00E45988">
              <w:rPr>
                <w:lang w:val="ru-RU" w:eastAsia="ru-RU"/>
              </w:rPr>
              <w:br/>
              <w:t>за исключением случая, если заявителем является иностранное юридическое лицо</w:t>
            </w:r>
          </w:p>
        </w:tc>
        <w:tc>
          <w:tcPr>
            <w:tcW w:w="5159" w:type="dxa"/>
          </w:tcPr>
          <w:p w:rsidR="00E45988" w:rsidRPr="00E45988" w:rsidRDefault="00E45988" w:rsidP="00E45988">
            <w:pPr>
              <w:ind w:left="57" w:right="57"/>
              <w:rPr>
                <w:lang w:val="ru-RU" w:eastAsia="ru-RU"/>
              </w:rPr>
            </w:pPr>
          </w:p>
        </w:tc>
      </w:tr>
    </w:tbl>
    <w:p w:rsidR="00E45988" w:rsidRPr="00E45988" w:rsidRDefault="00E45988" w:rsidP="00E45988">
      <w:pPr>
        <w:spacing w:before="240" w:after="240"/>
        <w:jc w:val="center"/>
        <w:rPr>
          <w:b/>
          <w:bCs/>
          <w:lang w:val="ru-RU" w:eastAsia="ru-RU"/>
        </w:rPr>
      </w:pPr>
      <w:r w:rsidRPr="00E45988">
        <w:rPr>
          <w:b/>
          <w:bCs/>
          <w:lang w:val="ru-RU" w:eastAsia="ru-RU"/>
        </w:rPr>
        <w:t>2. Сведения о земельном участке</w:t>
      </w:r>
    </w:p>
    <w:tbl>
      <w:tblPr>
        <w:tblW w:w="983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16"/>
        <w:gridCol w:w="3641"/>
        <w:gridCol w:w="5380"/>
      </w:tblGrid>
      <w:tr w:rsidR="00E45988" w:rsidRPr="00E45988" w:rsidTr="00E45988">
        <w:tblPrEx>
          <w:tblCellMar>
            <w:top w:w="0" w:type="dxa"/>
            <w:bottom w:w="0" w:type="dxa"/>
          </w:tblCellMar>
        </w:tblPrEx>
        <w:trPr>
          <w:trHeight w:val="579"/>
        </w:trPr>
        <w:tc>
          <w:tcPr>
            <w:tcW w:w="816" w:type="dxa"/>
          </w:tcPr>
          <w:p w:rsidR="00E45988" w:rsidRPr="00E45988" w:rsidRDefault="00E45988" w:rsidP="00E45988">
            <w:pPr>
              <w:ind w:left="57"/>
              <w:rPr>
                <w:lang w:val="ru-RU" w:eastAsia="ru-RU"/>
              </w:rPr>
            </w:pPr>
            <w:r w:rsidRPr="00E45988">
              <w:rPr>
                <w:lang w:val="ru-RU" w:eastAsia="ru-RU"/>
              </w:rPr>
              <w:t>2.1</w:t>
            </w:r>
          </w:p>
        </w:tc>
        <w:tc>
          <w:tcPr>
            <w:tcW w:w="3641" w:type="dxa"/>
          </w:tcPr>
          <w:p w:rsidR="00E45988" w:rsidRPr="00E45988" w:rsidRDefault="00E45988" w:rsidP="00E45988">
            <w:pPr>
              <w:ind w:left="57" w:right="57"/>
              <w:jc w:val="both"/>
              <w:rPr>
                <w:lang w:val="ru-RU" w:eastAsia="ru-RU"/>
              </w:rPr>
            </w:pPr>
            <w:r w:rsidRPr="00E45988">
              <w:rPr>
                <w:lang w:val="ru-RU" w:eastAsia="ru-RU"/>
              </w:rPr>
              <w:t>Кадастровый номер земельного участка (при наличии)</w:t>
            </w:r>
          </w:p>
        </w:tc>
        <w:tc>
          <w:tcPr>
            <w:tcW w:w="5380"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862"/>
        </w:trPr>
        <w:tc>
          <w:tcPr>
            <w:tcW w:w="816" w:type="dxa"/>
          </w:tcPr>
          <w:p w:rsidR="00E45988" w:rsidRPr="00E45988" w:rsidRDefault="00E45988" w:rsidP="00E45988">
            <w:pPr>
              <w:ind w:left="57"/>
              <w:rPr>
                <w:lang w:val="ru-RU" w:eastAsia="ru-RU"/>
              </w:rPr>
            </w:pPr>
            <w:r w:rsidRPr="00E45988">
              <w:rPr>
                <w:lang w:val="ru-RU" w:eastAsia="ru-RU"/>
              </w:rPr>
              <w:t>2.2</w:t>
            </w:r>
          </w:p>
        </w:tc>
        <w:tc>
          <w:tcPr>
            <w:tcW w:w="3641" w:type="dxa"/>
          </w:tcPr>
          <w:p w:rsidR="00E45988" w:rsidRPr="00E45988" w:rsidRDefault="00E45988" w:rsidP="00E45988">
            <w:pPr>
              <w:ind w:left="57" w:right="57"/>
              <w:jc w:val="both"/>
              <w:rPr>
                <w:lang w:val="ru-RU" w:eastAsia="ru-RU"/>
              </w:rPr>
            </w:pPr>
            <w:r w:rsidRPr="00E45988">
              <w:rPr>
                <w:lang w:val="ru-RU" w:eastAsia="ru-RU"/>
              </w:rPr>
              <w:t>Адрес или описание местоположения земельного участка</w:t>
            </w:r>
          </w:p>
        </w:tc>
        <w:tc>
          <w:tcPr>
            <w:tcW w:w="5380"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1144"/>
        </w:trPr>
        <w:tc>
          <w:tcPr>
            <w:tcW w:w="816" w:type="dxa"/>
          </w:tcPr>
          <w:p w:rsidR="00E45988" w:rsidRPr="00E45988" w:rsidRDefault="00E45988" w:rsidP="00E45988">
            <w:pPr>
              <w:ind w:left="57"/>
              <w:rPr>
                <w:lang w:val="ru-RU" w:eastAsia="ru-RU"/>
              </w:rPr>
            </w:pPr>
            <w:r w:rsidRPr="00E45988">
              <w:rPr>
                <w:lang w:val="ru-RU" w:eastAsia="ru-RU"/>
              </w:rPr>
              <w:t>2.3</w:t>
            </w:r>
          </w:p>
        </w:tc>
        <w:tc>
          <w:tcPr>
            <w:tcW w:w="3641" w:type="dxa"/>
          </w:tcPr>
          <w:p w:rsidR="00E45988" w:rsidRPr="00E45988" w:rsidRDefault="00E45988" w:rsidP="00E45988">
            <w:pPr>
              <w:ind w:left="57" w:right="57"/>
              <w:jc w:val="both"/>
              <w:rPr>
                <w:lang w:val="ru-RU" w:eastAsia="ru-RU"/>
              </w:rPr>
            </w:pPr>
            <w:r w:rsidRPr="00E45988">
              <w:rPr>
                <w:lang w:val="ru-RU" w:eastAsia="ru-RU"/>
              </w:rPr>
              <w:t>Сведения о праве застройщика</w:t>
            </w:r>
            <w:r w:rsidRPr="00E45988">
              <w:rPr>
                <w:lang w:val="ru-RU" w:eastAsia="ru-RU"/>
              </w:rPr>
              <w:br/>
              <w:t>на земельный участок (правоустанавливающие документы)</w:t>
            </w:r>
          </w:p>
        </w:tc>
        <w:tc>
          <w:tcPr>
            <w:tcW w:w="5380"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877"/>
        </w:trPr>
        <w:tc>
          <w:tcPr>
            <w:tcW w:w="816" w:type="dxa"/>
          </w:tcPr>
          <w:p w:rsidR="00E45988" w:rsidRPr="00E45988" w:rsidRDefault="00E45988" w:rsidP="00E45988">
            <w:pPr>
              <w:ind w:left="57"/>
              <w:rPr>
                <w:lang w:val="ru-RU" w:eastAsia="ru-RU"/>
              </w:rPr>
            </w:pPr>
            <w:r w:rsidRPr="00E45988">
              <w:rPr>
                <w:lang w:val="ru-RU" w:eastAsia="ru-RU"/>
              </w:rPr>
              <w:t>2.4</w:t>
            </w:r>
          </w:p>
        </w:tc>
        <w:tc>
          <w:tcPr>
            <w:tcW w:w="3641" w:type="dxa"/>
          </w:tcPr>
          <w:p w:rsidR="00E45988" w:rsidRPr="00E45988" w:rsidRDefault="00E45988" w:rsidP="00E45988">
            <w:pPr>
              <w:ind w:left="57" w:right="57"/>
              <w:jc w:val="both"/>
              <w:rPr>
                <w:lang w:val="ru-RU" w:eastAsia="ru-RU"/>
              </w:rPr>
            </w:pPr>
            <w:r w:rsidRPr="00E45988">
              <w:rPr>
                <w:lang w:val="ru-RU" w:eastAsia="ru-RU"/>
              </w:rPr>
              <w:t>Сведения о наличии прав иных лиц на земельный участок (при наличии таких лиц)</w:t>
            </w:r>
          </w:p>
        </w:tc>
        <w:tc>
          <w:tcPr>
            <w:tcW w:w="5380" w:type="dxa"/>
          </w:tcPr>
          <w:p w:rsidR="00E45988" w:rsidRPr="00E45988" w:rsidRDefault="00E45988" w:rsidP="00E45988">
            <w:pPr>
              <w:ind w:left="57" w:right="57"/>
              <w:rPr>
                <w:lang w:val="ru-RU" w:eastAsia="ru-RU"/>
              </w:rPr>
            </w:pPr>
          </w:p>
        </w:tc>
      </w:tr>
    </w:tbl>
    <w:p w:rsidR="00E45988" w:rsidRPr="00E45988" w:rsidRDefault="00E45988" w:rsidP="00E45988">
      <w:pPr>
        <w:spacing w:before="240" w:after="240"/>
        <w:jc w:val="center"/>
        <w:rPr>
          <w:b/>
          <w:bCs/>
          <w:lang w:val="ru-RU" w:eastAsia="ru-RU"/>
        </w:rPr>
      </w:pPr>
      <w:r w:rsidRPr="00E45988">
        <w:rPr>
          <w:b/>
          <w:bCs/>
          <w:lang w:val="ru-RU" w:eastAsia="ru-RU"/>
        </w:rPr>
        <w:t>3. Сведения об объекте капитального строительства, подлежащем сносу</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20"/>
        <w:gridCol w:w="3660"/>
        <w:gridCol w:w="5408"/>
      </w:tblGrid>
      <w:tr w:rsidR="00E45988" w:rsidRPr="00E45988" w:rsidTr="00E45988">
        <w:tblPrEx>
          <w:tblCellMar>
            <w:top w:w="0" w:type="dxa"/>
            <w:bottom w:w="0" w:type="dxa"/>
          </w:tblCellMar>
        </w:tblPrEx>
        <w:trPr>
          <w:trHeight w:val="837"/>
        </w:trPr>
        <w:tc>
          <w:tcPr>
            <w:tcW w:w="820" w:type="dxa"/>
          </w:tcPr>
          <w:p w:rsidR="00E45988" w:rsidRPr="00E45988" w:rsidRDefault="00E45988" w:rsidP="00E45988">
            <w:pPr>
              <w:ind w:left="57"/>
              <w:rPr>
                <w:lang w:val="ru-RU" w:eastAsia="ru-RU"/>
              </w:rPr>
            </w:pPr>
            <w:r w:rsidRPr="00E45988">
              <w:rPr>
                <w:lang w:val="ru-RU" w:eastAsia="ru-RU"/>
              </w:rPr>
              <w:t>3.1</w:t>
            </w:r>
          </w:p>
        </w:tc>
        <w:tc>
          <w:tcPr>
            <w:tcW w:w="3660" w:type="dxa"/>
          </w:tcPr>
          <w:p w:rsidR="00E45988" w:rsidRPr="00E45988" w:rsidRDefault="00E45988" w:rsidP="00E45988">
            <w:pPr>
              <w:ind w:left="57" w:right="57"/>
              <w:jc w:val="both"/>
              <w:rPr>
                <w:lang w:val="ru-RU" w:eastAsia="ru-RU"/>
              </w:rPr>
            </w:pPr>
            <w:r w:rsidRPr="00E45988">
              <w:rPr>
                <w:lang w:val="ru-RU" w:eastAsia="ru-RU"/>
              </w:rPr>
              <w:t>Кадастровый номер объекта капитального строительства (при наличии)</w:t>
            </w:r>
          </w:p>
        </w:tc>
        <w:tc>
          <w:tcPr>
            <w:tcW w:w="5408"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1400"/>
        </w:trPr>
        <w:tc>
          <w:tcPr>
            <w:tcW w:w="820" w:type="dxa"/>
          </w:tcPr>
          <w:p w:rsidR="00E45988" w:rsidRPr="00E45988" w:rsidRDefault="00E45988" w:rsidP="00E45988">
            <w:pPr>
              <w:ind w:left="57"/>
              <w:rPr>
                <w:lang w:val="ru-RU" w:eastAsia="ru-RU"/>
              </w:rPr>
            </w:pPr>
            <w:r w:rsidRPr="00E45988">
              <w:rPr>
                <w:lang w:val="ru-RU" w:eastAsia="ru-RU"/>
              </w:rPr>
              <w:t>3.2</w:t>
            </w:r>
          </w:p>
        </w:tc>
        <w:tc>
          <w:tcPr>
            <w:tcW w:w="3660" w:type="dxa"/>
          </w:tcPr>
          <w:p w:rsidR="00E45988" w:rsidRPr="00E45988" w:rsidRDefault="00E45988" w:rsidP="00E45988">
            <w:pPr>
              <w:ind w:left="57" w:right="57"/>
              <w:jc w:val="both"/>
              <w:rPr>
                <w:lang w:val="ru-RU" w:eastAsia="ru-RU"/>
              </w:rPr>
            </w:pPr>
            <w:r w:rsidRPr="00E45988">
              <w:rPr>
                <w:lang w:val="ru-RU" w:eastAsia="ru-RU"/>
              </w:rPr>
              <w:t>Сведения о праве застройщика</w:t>
            </w:r>
            <w:r w:rsidRPr="00E45988">
              <w:rPr>
                <w:lang w:val="ru-RU" w:eastAsia="ru-RU"/>
              </w:rPr>
              <w:br/>
              <w:t>на объект капитального строительства (правоустанавливающие документы)</w:t>
            </w:r>
          </w:p>
        </w:tc>
        <w:tc>
          <w:tcPr>
            <w:tcW w:w="5408"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1111"/>
        </w:trPr>
        <w:tc>
          <w:tcPr>
            <w:tcW w:w="820" w:type="dxa"/>
          </w:tcPr>
          <w:p w:rsidR="00E45988" w:rsidRPr="00E45988" w:rsidRDefault="00E45988" w:rsidP="00E45988">
            <w:pPr>
              <w:ind w:left="57"/>
              <w:rPr>
                <w:lang w:val="ru-RU" w:eastAsia="ru-RU"/>
              </w:rPr>
            </w:pPr>
            <w:r w:rsidRPr="00E45988">
              <w:rPr>
                <w:lang w:val="ru-RU" w:eastAsia="ru-RU"/>
              </w:rPr>
              <w:t>3.3</w:t>
            </w:r>
          </w:p>
        </w:tc>
        <w:tc>
          <w:tcPr>
            <w:tcW w:w="3660" w:type="dxa"/>
          </w:tcPr>
          <w:p w:rsidR="00E45988" w:rsidRPr="00E45988" w:rsidRDefault="00E45988" w:rsidP="00E45988">
            <w:pPr>
              <w:ind w:left="57" w:right="57"/>
              <w:jc w:val="both"/>
              <w:rPr>
                <w:lang w:val="ru-RU" w:eastAsia="ru-RU"/>
              </w:rPr>
            </w:pPr>
            <w:r w:rsidRPr="00E45988">
              <w:rPr>
                <w:lang w:val="ru-RU" w:eastAsia="ru-RU"/>
              </w:rPr>
              <w:t>Сведения о наличии прав иных лиц на объект капитального строительства (при наличии таких лиц)</w:t>
            </w:r>
          </w:p>
        </w:tc>
        <w:tc>
          <w:tcPr>
            <w:tcW w:w="5408"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2801"/>
        </w:trPr>
        <w:tc>
          <w:tcPr>
            <w:tcW w:w="820" w:type="dxa"/>
          </w:tcPr>
          <w:p w:rsidR="00E45988" w:rsidRPr="00E45988" w:rsidRDefault="00E45988" w:rsidP="00E45988">
            <w:pPr>
              <w:ind w:left="57"/>
              <w:rPr>
                <w:lang w:val="ru-RU" w:eastAsia="ru-RU"/>
              </w:rPr>
            </w:pPr>
            <w:r w:rsidRPr="00E45988">
              <w:rPr>
                <w:lang w:val="ru-RU" w:eastAsia="ru-RU"/>
              </w:rPr>
              <w:t>3.4</w:t>
            </w:r>
          </w:p>
        </w:tc>
        <w:tc>
          <w:tcPr>
            <w:tcW w:w="3660" w:type="dxa"/>
          </w:tcPr>
          <w:p w:rsidR="00E45988" w:rsidRPr="00E45988" w:rsidRDefault="00E45988" w:rsidP="00E45988">
            <w:pPr>
              <w:ind w:left="57" w:right="57"/>
              <w:jc w:val="both"/>
              <w:rPr>
                <w:lang w:val="ru-RU" w:eastAsia="ru-RU"/>
              </w:rPr>
            </w:pPr>
            <w:r w:rsidRPr="00E45988">
              <w:rPr>
                <w:lang w:val="ru-RU" w:eastAsia="ru-RU"/>
              </w:rPr>
              <w:t>Сведения о решении суда или органа местного самоуправления</w:t>
            </w:r>
            <w:r w:rsidRPr="00E45988">
              <w:rPr>
                <w:lang w:val="ru-RU" w:eastAsia="ru-RU"/>
              </w:rPr>
              <w:br/>
              <w:t xml:space="preserve">о сносе объекта капитального строительства либо о наличии обязательства по сносу самовольной постройки в соответствии с земельным законодательством Российской Федерации (при наличии </w:t>
            </w:r>
            <w:proofErr w:type="gramStart"/>
            <w:r w:rsidRPr="00E45988">
              <w:rPr>
                <w:lang w:val="ru-RU" w:eastAsia="ru-RU"/>
              </w:rPr>
              <w:t>таких</w:t>
            </w:r>
            <w:proofErr w:type="gramEnd"/>
            <w:r w:rsidRPr="00E45988">
              <w:rPr>
                <w:lang w:val="ru-RU" w:eastAsia="ru-RU"/>
              </w:rPr>
              <w:t xml:space="preserve"> решения либо обязательства)</w:t>
            </w:r>
          </w:p>
        </w:tc>
        <w:tc>
          <w:tcPr>
            <w:tcW w:w="5408" w:type="dxa"/>
          </w:tcPr>
          <w:p w:rsidR="00E45988" w:rsidRPr="00E45988" w:rsidRDefault="00E45988" w:rsidP="00E45988">
            <w:pPr>
              <w:ind w:left="57" w:right="57"/>
              <w:rPr>
                <w:lang w:val="ru-RU" w:eastAsia="ru-RU"/>
              </w:rPr>
            </w:pPr>
          </w:p>
        </w:tc>
      </w:tr>
    </w:tbl>
    <w:p w:rsidR="00E45988" w:rsidRPr="00E45988" w:rsidRDefault="00E45988" w:rsidP="00E45988">
      <w:pPr>
        <w:spacing w:before="240"/>
        <w:rPr>
          <w:lang w:val="ru-RU" w:eastAsia="ru-RU"/>
        </w:rPr>
      </w:pPr>
      <w:r w:rsidRPr="00E45988">
        <w:rPr>
          <w:lang w:val="ru-RU" w:eastAsia="ru-RU"/>
        </w:rPr>
        <w:t xml:space="preserve">Почтовый адрес и (или) адрес электронной почты для связи:  </w:t>
      </w:r>
    </w:p>
    <w:p w:rsidR="00E45988" w:rsidRPr="00E45988" w:rsidRDefault="00E45988" w:rsidP="00E45988">
      <w:pPr>
        <w:pBdr>
          <w:top w:val="single" w:sz="4" w:space="1" w:color="auto"/>
        </w:pBdr>
        <w:ind w:left="6341"/>
        <w:rPr>
          <w:sz w:val="2"/>
          <w:szCs w:val="2"/>
          <w:lang w:val="ru-RU" w:eastAsia="ru-RU"/>
        </w:rPr>
      </w:pPr>
    </w:p>
    <w:p w:rsidR="00E45988" w:rsidRPr="00E45988" w:rsidRDefault="00E45988" w:rsidP="00E45988">
      <w:pPr>
        <w:rPr>
          <w:lang w:val="ru-RU" w:eastAsia="ru-RU"/>
        </w:rPr>
      </w:pPr>
    </w:p>
    <w:p w:rsidR="00E45988" w:rsidRPr="00E45988" w:rsidRDefault="00E45988" w:rsidP="00E45988">
      <w:pPr>
        <w:pBdr>
          <w:top w:val="single" w:sz="4" w:space="1" w:color="auto"/>
        </w:pBdr>
        <w:spacing w:after="240"/>
        <w:rPr>
          <w:sz w:val="2"/>
          <w:szCs w:val="2"/>
          <w:lang w:val="ru-RU" w:eastAsia="ru-RU"/>
        </w:rPr>
      </w:pPr>
    </w:p>
    <w:p w:rsidR="00E45988" w:rsidRPr="00E45988" w:rsidRDefault="00E45988" w:rsidP="00E45988">
      <w:pPr>
        <w:rPr>
          <w:lang w:val="ru-RU" w:eastAsia="ru-RU"/>
        </w:rPr>
      </w:pPr>
      <w:r w:rsidRPr="00E45988">
        <w:rPr>
          <w:lang w:val="ru-RU" w:eastAsia="ru-RU"/>
        </w:rPr>
        <w:t xml:space="preserve">Настоящим уведомлением я  </w:t>
      </w:r>
    </w:p>
    <w:p w:rsidR="00E45988" w:rsidRPr="00E45988" w:rsidRDefault="00E45988" w:rsidP="00E45988">
      <w:pPr>
        <w:pBdr>
          <w:top w:val="single" w:sz="4" w:space="1" w:color="auto"/>
        </w:pBdr>
        <w:ind w:left="3011"/>
        <w:rPr>
          <w:sz w:val="2"/>
          <w:szCs w:val="2"/>
          <w:lang w:val="ru-RU" w:eastAsia="ru-RU"/>
        </w:rPr>
      </w:pPr>
    </w:p>
    <w:p w:rsidR="00E45988" w:rsidRPr="00E45988" w:rsidRDefault="00E45988" w:rsidP="00E45988">
      <w:pPr>
        <w:rPr>
          <w:lang w:val="ru-RU" w:eastAsia="ru-RU"/>
        </w:rPr>
      </w:pPr>
    </w:p>
    <w:p w:rsidR="00E45988" w:rsidRPr="00E45988" w:rsidRDefault="00E45988" w:rsidP="00E45988">
      <w:pPr>
        <w:pBdr>
          <w:top w:val="single" w:sz="4" w:space="1" w:color="auto"/>
        </w:pBdr>
        <w:jc w:val="center"/>
        <w:rPr>
          <w:sz w:val="20"/>
          <w:szCs w:val="20"/>
          <w:lang w:val="ru-RU" w:eastAsia="ru-RU"/>
        </w:rPr>
      </w:pPr>
      <w:proofErr w:type="gramStart"/>
      <w:r w:rsidRPr="00E45988">
        <w:rPr>
          <w:sz w:val="20"/>
          <w:szCs w:val="20"/>
          <w:lang w:val="ru-RU" w:eastAsia="ru-RU"/>
        </w:rPr>
        <w:t>(фамилия, имя, отчество (при наличии)</w:t>
      </w:r>
      <w:proofErr w:type="gramEnd"/>
    </w:p>
    <w:p w:rsidR="00E45988" w:rsidRPr="00E45988" w:rsidRDefault="00E45988" w:rsidP="00E45988">
      <w:pPr>
        <w:spacing w:after="240"/>
        <w:jc w:val="both"/>
        <w:rPr>
          <w:lang w:val="ru-RU" w:eastAsia="ru-RU"/>
        </w:rPr>
      </w:pPr>
      <w:r w:rsidRPr="00E45988">
        <w:rPr>
          <w:lang w:val="ru-RU" w:eastAsia="ru-RU"/>
        </w:rPr>
        <w:t>даю согласие на обработку персональных данных (в случае если застройщиком является физическое лицо).</w:t>
      </w:r>
    </w:p>
    <w:tbl>
      <w:tblPr>
        <w:tblW w:w="9456" w:type="dxa"/>
        <w:tblLayout w:type="fixed"/>
        <w:tblCellMar>
          <w:left w:w="28" w:type="dxa"/>
          <w:right w:w="28" w:type="dxa"/>
        </w:tblCellMar>
        <w:tblLook w:val="0000" w:firstRow="0" w:lastRow="0" w:firstColumn="0" w:lastColumn="0" w:noHBand="0" w:noVBand="0"/>
      </w:tblPr>
      <w:tblGrid>
        <w:gridCol w:w="3879"/>
        <w:gridCol w:w="216"/>
        <w:gridCol w:w="1670"/>
        <w:gridCol w:w="216"/>
        <w:gridCol w:w="3475"/>
      </w:tblGrid>
      <w:tr w:rsidR="00E45988" w:rsidRPr="00E45988" w:rsidTr="00E45988">
        <w:tblPrEx>
          <w:tblCellMar>
            <w:top w:w="0" w:type="dxa"/>
            <w:bottom w:w="0" w:type="dxa"/>
          </w:tblCellMar>
        </w:tblPrEx>
        <w:trPr>
          <w:trHeight w:val="319"/>
        </w:trPr>
        <w:tc>
          <w:tcPr>
            <w:tcW w:w="3879" w:type="dxa"/>
            <w:tcBorders>
              <w:bottom w:val="single" w:sz="4" w:space="0" w:color="auto"/>
            </w:tcBorders>
            <w:vAlign w:val="bottom"/>
          </w:tcPr>
          <w:p w:rsidR="00E45988" w:rsidRPr="00E45988" w:rsidRDefault="00E45988" w:rsidP="00E45988">
            <w:pPr>
              <w:jc w:val="center"/>
              <w:rPr>
                <w:lang w:val="ru-RU" w:eastAsia="ru-RU"/>
              </w:rPr>
            </w:pPr>
          </w:p>
        </w:tc>
        <w:tc>
          <w:tcPr>
            <w:tcW w:w="216" w:type="dxa"/>
            <w:vAlign w:val="bottom"/>
          </w:tcPr>
          <w:p w:rsidR="00E45988" w:rsidRPr="00E45988" w:rsidRDefault="00E45988" w:rsidP="00E45988">
            <w:pPr>
              <w:jc w:val="center"/>
              <w:rPr>
                <w:lang w:val="ru-RU" w:eastAsia="ru-RU"/>
              </w:rPr>
            </w:pPr>
          </w:p>
        </w:tc>
        <w:tc>
          <w:tcPr>
            <w:tcW w:w="1670" w:type="dxa"/>
            <w:tcBorders>
              <w:bottom w:val="single" w:sz="4" w:space="0" w:color="auto"/>
            </w:tcBorders>
            <w:vAlign w:val="bottom"/>
          </w:tcPr>
          <w:p w:rsidR="00E45988" w:rsidRPr="00E45988" w:rsidRDefault="00E45988" w:rsidP="00E45988">
            <w:pPr>
              <w:jc w:val="center"/>
              <w:rPr>
                <w:lang w:val="ru-RU" w:eastAsia="ru-RU"/>
              </w:rPr>
            </w:pPr>
          </w:p>
        </w:tc>
        <w:tc>
          <w:tcPr>
            <w:tcW w:w="216" w:type="dxa"/>
            <w:vAlign w:val="bottom"/>
          </w:tcPr>
          <w:p w:rsidR="00E45988" w:rsidRPr="00E45988" w:rsidRDefault="00E45988" w:rsidP="00E45988">
            <w:pPr>
              <w:jc w:val="center"/>
              <w:rPr>
                <w:lang w:val="ru-RU" w:eastAsia="ru-RU"/>
              </w:rPr>
            </w:pPr>
          </w:p>
        </w:tc>
        <w:tc>
          <w:tcPr>
            <w:tcW w:w="3475" w:type="dxa"/>
            <w:tcBorders>
              <w:bottom w:val="single" w:sz="4" w:space="0" w:color="auto"/>
            </w:tcBorders>
            <w:vAlign w:val="bottom"/>
          </w:tcPr>
          <w:p w:rsidR="00E45988" w:rsidRPr="00E45988" w:rsidRDefault="00E45988" w:rsidP="00E45988">
            <w:pPr>
              <w:jc w:val="center"/>
              <w:rPr>
                <w:lang w:val="ru-RU" w:eastAsia="ru-RU"/>
              </w:rPr>
            </w:pPr>
          </w:p>
        </w:tc>
      </w:tr>
      <w:tr w:rsidR="00E45988" w:rsidRPr="00E45988" w:rsidTr="00E45988">
        <w:tblPrEx>
          <w:tblCellMar>
            <w:top w:w="0" w:type="dxa"/>
            <w:bottom w:w="0" w:type="dxa"/>
          </w:tblCellMar>
        </w:tblPrEx>
        <w:trPr>
          <w:trHeight w:val="252"/>
        </w:trPr>
        <w:tc>
          <w:tcPr>
            <w:tcW w:w="3879" w:type="dxa"/>
            <w:tcBorders>
              <w:top w:val="single" w:sz="4" w:space="0" w:color="auto"/>
            </w:tcBorders>
          </w:tcPr>
          <w:p w:rsidR="00E45988" w:rsidRPr="00E45988" w:rsidRDefault="00E45988" w:rsidP="00E45988">
            <w:pPr>
              <w:jc w:val="center"/>
              <w:rPr>
                <w:sz w:val="20"/>
                <w:szCs w:val="20"/>
                <w:lang w:val="ru-RU" w:eastAsia="ru-RU"/>
              </w:rPr>
            </w:pPr>
            <w:r w:rsidRPr="00E45988">
              <w:rPr>
                <w:sz w:val="20"/>
                <w:szCs w:val="20"/>
                <w:lang w:val="ru-RU" w:eastAsia="ru-RU"/>
              </w:rPr>
              <w:t xml:space="preserve">(должность, в случае, если застройщиком </w:t>
            </w:r>
            <w:r w:rsidRPr="00E45988">
              <w:rPr>
                <w:sz w:val="20"/>
                <w:szCs w:val="20"/>
                <w:lang w:val="ru-RU" w:eastAsia="ru-RU"/>
              </w:rPr>
              <w:br/>
              <w:t>или техническим заказчиком является юридическое лицо)</w:t>
            </w:r>
          </w:p>
        </w:tc>
        <w:tc>
          <w:tcPr>
            <w:tcW w:w="216" w:type="dxa"/>
          </w:tcPr>
          <w:p w:rsidR="00E45988" w:rsidRPr="00E45988" w:rsidRDefault="00E45988" w:rsidP="00E45988">
            <w:pPr>
              <w:jc w:val="center"/>
              <w:rPr>
                <w:sz w:val="20"/>
                <w:szCs w:val="20"/>
                <w:lang w:val="ru-RU" w:eastAsia="ru-RU"/>
              </w:rPr>
            </w:pPr>
          </w:p>
        </w:tc>
        <w:tc>
          <w:tcPr>
            <w:tcW w:w="1670" w:type="dxa"/>
            <w:tcBorders>
              <w:top w:val="single" w:sz="4" w:space="0" w:color="auto"/>
            </w:tcBorders>
          </w:tcPr>
          <w:p w:rsidR="00E45988" w:rsidRPr="00E45988" w:rsidRDefault="00E45988" w:rsidP="00E45988">
            <w:pPr>
              <w:jc w:val="center"/>
              <w:rPr>
                <w:sz w:val="20"/>
                <w:szCs w:val="20"/>
                <w:lang w:val="ru-RU" w:eastAsia="ru-RU"/>
              </w:rPr>
            </w:pPr>
            <w:r w:rsidRPr="00E45988">
              <w:rPr>
                <w:sz w:val="20"/>
                <w:szCs w:val="20"/>
                <w:lang w:val="ru-RU" w:eastAsia="ru-RU"/>
              </w:rPr>
              <w:t>(подпись)</w:t>
            </w:r>
          </w:p>
        </w:tc>
        <w:tc>
          <w:tcPr>
            <w:tcW w:w="216" w:type="dxa"/>
          </w:tcPr>
          <w:p w:rsidR="00E45988" w:rsidRPr="00E45988" w:rsidRDefault="00E45988" w:rsidP="00E45988">
            <w:pPr>
              <w:jc w:val="center"/>
              <w:rPr>
                <w:sz w:val="20"/>
                <w:szCs w:val="20"/>
                <w:lang w:val="ru-RU" w:eastAsia="ru-RU"/>
              </w:rPr>
            </w:pPr>
          </w:p>
        </w:tc>
        <w:tc>
          <w:tcPr>
            <w:tcW w:w="3475" w:type="dxa"/>
            <w:tcBorders>
              <w:top w:val="single" w:sz="4" w:space="0" w:color="auto"/>
            </w:tcBorders>
          </w:tcPr>
          <w:p w:rsidR="00E45988" w:rsidRPr="00E45988" w:rsidRDefault="00E45988" w:rsidP="00E45988">
            <w:pPr>
              <w:jc w:val="center"/>
              <w:rPr>
                <w:sz w:val="20"/>
                <w:szCs w:val="20"/>
                <w:lang w:val="ru-RU" w:eastAsia="ru-RU"/>
              </w:rPr>
            </w:pPr>
            <w:r w:rsidRPr="00E45988">
              <w:rPr>
                <w:sz w:val="20"/>
                <w:szCs w:val="20"/>
                <w:lang w:val="ru-RU" w:eastAsia="ru-RU"/>
              </w:rPr>
              <w:t>(расшифровка подписи)</w:t>
            </w:r>
          </w:p>
        </w:tc>
      </w:tr>
    </w:tbl>
    <w:p w:rsidR="00E45988" w:rsidRPr="00E45988" w:rsidRDefault="00E45988" w:rsidP="00E45988">
      <w:pPr>
        <w:spacing w:before="240" w:after="240"/>
        <w:ind w:right="7505"/>
        <w:jc w:val="center"/>
        <w:rPr>
          <w:sz w:val="20"/>
          <w:szCs w:val="20"/>
          <w:lang w:val="ru-RU" w:eastAsia="ru-RU"/>
        </w:rPr>
      </w:pPr>
      <w:r w:rsidRPr="00E45988">
        <w:rPr>
          <w:sz w:val="20"/>
          <w:szCs w:val="20"/>
          <w:lang w:val="ru-RU" w:eastAsia="ru-RU"/>
        </w:rPr>
        <w:t>М.П.</w:t>
      </w:r>
      <w:r w:rsidRPr="00E45988">
        <w:rPr>
          <w:sz w:val="20"/>
          <w:szCs w:val="20"/>
          <w:lang w:val="ru-RU" w:eastAsia="ru-RU"/>
        </w:rPr>
        <w:br/>
        <w:t>(при наличии)</w:t>
      </w:r>
    </w:p>
    <w:p w:rsidR="00E45988" w:rsidRPr="00E45988" w:rsidRDefault="00E45988" w:rsidP="00E45988">
      <w:pPr>
        <w:rPr>
          <w:lang w:val="ru-RU" w:eastAsia="ru-RU"/>
        </w:rPr>
      </w:pPr>
      <w:r w:rsidRPr="00E45988">
        <w:rPr>
          <w:lang w:val="ru-RU" w:eastAsia="ru-RU"/>
        </w:rPr>
        <w:t xml:space="preserve">К настоящему уведомлению прилагаются:  </w:t>
      </w:r>
    </w:p>
    <w:p w:rsidR="00E45988" w:rsidRPr="00E45988" w:rsidRDefault="00E45988" w:rsidP="00E45988">
      <w:pPr>
        <w:pBdr>
          <w:top w:val="single" w:sz="4" w:space="1" w:color="auto"/>
        </w:pBdr>
        <w:ind w:left="4468"/>
        <w:rPr>
          <w:sz w:val="2"/>
          <w:szCs w:val="2"/>
          <w:lang w:val="ru-RU" w:eastAsia="ru-RU"/>
        </w:rPr>
      </w:pPr>
    </w:p>
    <w:p w:rsidR="00E45988" w:rsidRPr="00E45988" w:rsidRDefault="00E45988" w:rsidP="00E45988">
      <w:pPr>
        <w:rPr>
          <w:lang w:val="ru-RU" w:eastAsia="ru-RU"/>
        </w:rPr>
      </w:pPr>
    </w:p>
    <w:p w:rsidR="00E45988" w:rsidRPr="00E45988" w:rsidRDefault="00E45988" w:rsidP="00E45988">
      <w:pPr>
        <w:pBdr>
          <w:top w:val="single" w:sz="4" w:space="1" w:color="auto"/>
        </w:pBdr>
        <w:jc w:val="both"/>
        <w:rPr>
          <w:sz w:val="20"/>
          <w:szCs w:val="20"/>
          <w:lang w:val="ru-RU" w:eastAsia="ru-RU"/>
        </w:rPr>
      </w:pPr>
      <w:r w:rsidRPr="00E45988">
        <w:rPr>
          <w:sz w:val="20"/>
          <w:szCs w:val="20"/>
          <w:lang w:val="ru-RU" w:eastAsia="ru-RU"/>
        </w:rPr>
        <w:t xml:space="preserve"> </w:t>
      </w:r>
      <w:proofErr w:type="gramStart"/>
      <w:r w:rsidRPr="00E45988">
        <w:rPr>
          <w:sz w:val="20"/>
          <w:szCs w:val="20"/>
          <w:lang w:val="ru-RU" w:eastAsia="ru-RU"/>
        </w:rPr>
        <w:t>(документы в соответствии с частью 10 статьи 55.31 Градостроительного кодекса Российской Федерации</w:t>
      </w:r>
      <w:r w:rsidRPr="00E45988">
        <w:rPr>
          <w:sz w:val="20"/>
          <w:szCs w:val="20"/>
          <w:lang w:val="ru-RU" w:eastAsia="ru-RU"/>
        </w:rPr>
        <w:br/>
        <w:t>(Собрание законодательства Российской Федерации, 2005, № 1, ст. 16; 2018, № 32, ст. 5133, 5135)</w:t>
      </w:r>
      <w:proofErr w:type="gramEnd"/>
    </w:p>
    <w:p w:rsidR="00E45988" w:rsidRPr="00E45988" w:rsidRDefault="00E45988" w:rsidP="00E45988">
      <w:pPr>
        <w:pBdr>
          <w:top w:val="single" w:sz="4" w:space="1" w:color="auto"/>
        </w:pBdr>
        <w:jc w:val="both"/>
        <w:rPr>
          <w:sz w:val="20"/>
          <w:szCs w:val="20"/>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045B67" w:rsidRDefault="00045B67" w:rsidP="00E45988">
      <w:pPr>
        <w:ind w:firstLine="4962"/>
        <w:rPr>
          <w:sz w:val="23"/>
          <w:szCs w:val="23"/>
          <w:lang w:val="ru-RU" w:eastAsia="ru-RU"/>
        </w:rPr>
      </w:pPr>
    </w:p>
    <w:p w:rsidR="00E45988" w:rsidRPr="00E45988" w:rsidRDefault="00E45988" w:rsidP="00E45988">
      <w:pPr>
        <w:ind w:firstLine="4962"/>
        <w:rPr>
          <w:sz w:val="23"/>
          <w:szCs w:val="23"/>
          <w:lang w:val="ru-RU" w:eastAsia="ru-RU"/>
        </w:rPr>
      </w:pPr>
      <w:r w:rsidRPr="00E45988">
        <w:rPr>
          <w:sz w:val="23"/>
          <w:szCs w:val="23"/>
          <w:lang w:val="ru-RU" w:eastAsia="ru-RU"/>
        </w:rPr>
        <w:t>Приложение 5</w:t>
      </w:r>
    </w:p>
    <w:p w:rsidR="00E45988" w:rsidRPr="00E45988" w:rsidRDefault="00E45988" w:rsidP="00E45988">
      <w:pPr>
        <w:autoSpaceDE w:val="0"/>
        <w:autoSpaceDN w:val="0"/>
        <w:adjustRightInd w:val="0"/>
        <w:spacing w:line="240" w:lineRule="exact"/>
        <w:ind w:left="4962"/>
        <w:jc w:val="both"/>
        <w:outlineLvl w:val="1"/>
        <w:rPr>
          <w:sz w:val="23"/>
          <w:szCs w:val="23"/>
          <w:lang w:val="ru-RU" w:eastAsia="ru-RU"/>
        </w:rPr>
      </w:pPr>
      <w:r w:rsidRPr="00E45988">
        <w:rPr>
          <w:sz w:val="23"/>
          <w:szCs w:val="23"/>
          <w:lang w:val="ru-RU" w:eastAsia="ru-RU"/>
        </w:rPr>
        <w:t xml:space="preserve">к Административному регламенту </w:t>
      </w:r>
      <w:proofErr w:type="gramStart"/>
      <w:r w:rsidRPr="00E45988">
        <w:rPr>
          <w:sz w:val="23"/>
          <w:szCs w:val="23"/>
          <w:lang w:val="ru-RU" w:eastAsia="ru-RU"/>
        </w:rPr>
        <w:t>предо-</w:t>
      </w:r>
      <w:proofErr w:type="spellStart"/>
      <w:r w:rsidRPr="00E45988">
        <w:rPr>
          <w:sz w:val="23"/>
          <w:szCs w:val="23"/>
          <w:lang w:val="ru-RU" w:eastAsia="ru-RU"/>
        </w:rPr>
        <w:t>ставления</w:t>
      </w:r>
      <w:proofErr w:type="spellEnd"/>
      <w:proofErr w:type="gramEnd"/>
      <w:r w:rsidRPr="00E45988">
        <w:rPr>
          <w:sz w:val="23"/>
          <w:szCs w:val="23"/>
          <w:lang w:val="ru-RU" w:eastAsia="ru-RU"/>
        </w:rPr>
        <w:t xml:space="preserve"> муниципальной услуги </w:t>
      </w:r>
      <w:r w:rsidRPr="00E45988">
        <w:rPr>
          <w:lang w:val="ru-RU" w:eastAsia="ru-RU"/>
        </w:rPr>
        <w:t>«Выдача уведомления о планируемом сносе объекта капитального строительства, о завершении сноса объекта капитального строительства»</w:t>
      </w:r>
    </w:p>
    <w:p w:rsidR="00E45988" w:rsidRPr="00E45988" w:rsidRDefault="00E45988" w:rsidP="00E45988">
      <w:pPr>
        <w:autoSpaceDE w:val="0"/>
        <w:autoSpaceDN w:val="0"/>
        <w:adjustRightInd w:val="0"/>
        <w:spacing w:line="240" w:lineRule="exact"/>
        <w:ind w:left="4962"/>
        <w:jc w:val="both"/>
        <w:outlineLvl w:val="1"/>
        <w:rPr>
          <w:sz w:val="23"/>
          <w:szCs w:val="23"/>
          <w:lang w:val="ru-RU" w:eastAsia="ru-RU"/>
        </w:rPr>
      </w:pPr>
    </w:p>
    <w:p w:rsidR="00E45988" w:rsidRPr="00E45988" w:rsidRDefault="00E45988" w:rsidP="00E45988">
      <w:pPr>
        <w:spacing w:after="480"/>
        <w:jc w:val="center"/>
        <w:rPr>
          <w:b/>
          <w:bCs/>
          <w:sz w:val="26"/>
          <w:szCs w:val="26"/>
          <w:lang w:val="ru-RU" w:eastAsia="ru-RU"/>
        </w:rPr>
      </w:pPr>
      <w:r w:rsidRPr="00E45988">
        <w:rPr>
          <w:b/>
          <w:bCs/>
          <w:sz w:val="26"/>
          <w:szCs w:val="26"/>
          <w:lang w:val="ru-RU" w:eastAsia="ru-RU"/>
        </w:rPr>
        <w:t>Уведомление о завершении сноса объекта капитального строительства</w:t>
      </w:r>
    </w:p>
    <w:tbl>
      <w:tblPr>
        <w:tblW w:w="3346" w:type="dxa"/>
        <w:jc w:val="right"/>
        <w:tblLayout w:type="fixed"/>
        <w:tblCellMar>
          <w:left w:w="28" w:type="dxa"/>
          <w:right w:w="28" w:type="dxa"/>
        </w:tblCellMar>
        <w:tblLook w:val="0000" w:firstRow="0" w:lastRow="0" w:firstColumn="0" w:lastColumn="0" w:noHBand="0" w:noVBand="0"/>
      </w:tblPr>
      <w:tblGrid>
        <w:gridCol w:w="227"/>
        <w:gridCol w:w="397"/>
        <w:gridCol w:w="255"/>
        <w:gridCol w:w="1361"/>
        <w:gridCol w:w="369"/>
        <w:gridCol w:w="397"/>
        <w:gridCol w:w="340"/>
      </w:tblGrid>
      <w:tr w:rsidR="00E45988" w:rsidRPr="00E45988" w:rsidTr="00E45988">
        <w:tblPrEx>
          <w:tblCellMar>
            <w:top w:w="0" w:type="dxa"/>
            <w:bottom w:w="0" w:type="dxa"/>
          </w:tblCellMar>
        </w:tblPrEx>
        <w:trPr>
          <w:jc w:val="right"/>
        </w:trPr>
        <w:tc>
          <w:tcPr>
            <w:tcW w:w="227" w:type="dxa"/>
            <w:tcBorders>
              <w:top w:val="nil"/>
              <w:left w:val="nil"/>
              <w:bottom w:val="nil"/>
              <w:right w:val="nil"/>
            </w:tcBorders>
            <w:vAlign w:val="bottom"/>
          </w:tcPr>
          <w:p w:rsidR="00E45988" w:rsidRPr="00E45988" w:rsidRDefault="00E45988" w:rsidP="00E45988">
            <w:pPr>
              <w:jc w:val="right"/>
              <w:rPr>
                <w:lang w:val="ru-RU" w:eastAsia="ru-RU"/>
              </w:rPr>
            </w:pPr>
            <w:r w:rsidRPr="00E45988">
              <w:rPr>
                <w:lang w:val="ru-RU" w:eastAsia="ru-RU"/>
              </w:rPr>
              <w:t>«</w:t>
            </w:r>
          </w:p>
        </w:tc>
        <w:tc>
          <w:tcPr>
            <w:tcW w:w="397" w:type="dxa"/>
            <w:tcBorders>
              <w:top w:val="nil"/>
              <w:left w:val="nil"/>
              <w:bottom w:val="single" w:sz="4" w:space="0" w:color="auto"/>
              <w:right w:val="nil"/>
            </w:tcBorders>
            <w:vAlign w:val="bottom"/>
          </w:tcPr>
          <w:p w:rsidR="00E45988" w:rsidRPr="00E45988" w:rsidRDefault="00E45988" w:rsidP="00E45988">
            <w:pPr>
              <w:jc w:val="center"/>
              <w:rPr>
                <w:lang w:val="ru-RU" w:eastAsia="ru-RU"/>
              </w:rPr>
            </w:pPr>
          </w:p>
        </w:tc>
        <w:tc>
          <w:tcPr>
            <w:tcW w:w="255" w:type="dxa"/>
            <w:tcBorders>
              <w:top w:val="nil"/>
              <w:left w:val="nil"/>
              <w:bottom w:val="nil"/>
              <w:right w:val="nil"/>
            </w:tcBorders>
            <w:vAlign w:val="bottom"/>
          </w:tcPr>
          <w:p w:rsidR="00E45988" w:rsidRPr="00E45988" w:rsidRDefault="00E45988" w:rsidP="00E45988">
            <w:pPr>
              <w:rPr>
                <w:lang w:val="ru-RU" w:eastAsia="ru-RU"/>
              </w:rPr>
            </w:pPr>
            <w:r w:rsidRPr="00E45988">
              <w:rPr>
                <w:lang w:val="ru-RU" w:eastAsia="ru-RU"/>
              </w:rPr>
              <w:t>»</w:t>
            </w:r>
          </w:p>
        </w:tc>
        <w:tc>
          <w:tcPr>
            <w:tcW w:w="1361" w:type="dxa"/>
            <w:tcBorders>
              <w:top w:val="nil"/>
              <w:left w:val="nil"/>
              <w:bottom w:val="single" w:sz="4" w:space="0" w:color="auto"/>
              <w:right w:val="nil"/>
            </w:tcBorders>
            <w:vAlign w:val="bottom"/>
          </w:tcPr>
          <w:p w:rsidR="00E45988" w:rsidRPr="00E45988" w:rsidRDefault="00E45988" w:rsidP="00E45988">
            <w:pPr>
              <w:jc w:val="center"/>
              <w:rPr>
                <w:lang w:val="ru-RU" w:eastAsia="ru-RU"/>
              </w:rPr>
            </w:pPr>
          </w:p>
        </w:tc>
        <w:tc>
          <w:tcPr>
            <w:tcW w:w="369" w:type="dxa"/>
            <w:tcBorders>
              <w:top w:val="nil"/>
              <w:left w:val="nil"/>
              <w:bottom w:val="nil"/>
              <w:right w:val="nil"/>
            </w:tcBorders>
            <w:vAlign w:val="bottom"/>
          </w:tcPr>
          <w:p w:rsidR="00E45988" w:rsidRPr="00E45988" w:rsidRDefault="00E45988" w:rsidP="00E45988">
            <w:pPr>
              <w:jc w:val="right"/>
              <w:rPr>
                <w:lang w:val="ru-RU" w:eastAsia="ru-RU"/>
              </w:rPr>
            </w:pPr>
            <w:r w:rsidRPr="00E45988">
              <w:rPr>
                <w:lang w:val="ru-RU" w:eastAsia="ru-RU"/>
              </w:rPr>
              <w:t>20</w:t>
            </w:r>
          </w:p>
        </w:tc>
        <w:tc>
          <w:tcPr>
            <w:tcW w:w="397" w:type="dxa"/>
            <w:tcBorders>
              <w:top w:val="nil"/>
              <w:left w:val="nil"/>
              <w:bottom w:val="single" w:sz="4" w:space="0" w:color="auto"/>
              <w:right w:val="nil"/>
            </w:tcBorders>
            <w:vAlign w:val="bottom"/>
          </w:tcPr>
          <w:p w:rsidR="00E45988" w:rsidRPr="00E45988" w:rsidRDefault="00E45988" w:rsidP="00E45988">
            <w:pPr>
              <w:rPr>
                <w:lang w:val="ru-RU" w:eastAsia="ru-RU"/>
              </w:rPr>
            </w:pPr>
          </w:p>
        </w:tc>
        <w:tc>
          <w:tcPr>
            <w:tcW w:w="340" w:type="dxa"/>
            <w:tcBorders>
              <w:top w:val="nil"/>
              <w:left w:val="nil"/>
              <w:bottom w:val="nil"/>
              <w:right w:val="nil"/>
            </w:tcBorders>
            <w:vAlign w:val="bottom"/>
          </w:tcPr>
          <w:p w:rsidR="00E45988" w:rsidRPr="00E45988" w:rsidRDefault="00E45988" w:rsidP="00E45988">
            <w:pPr>
              <w:ind w:left="57"/>
              <w:rPr>
                <w:lang w:val="ru-RU" w:eastAsia="ru-RU"/>
              </w:rPr>
            </w:pPr>
            <w:proofErr w:type="gramStart"/>
            <w:r w:rsidRPr="00E45988">
              <w:rPr>
                <w:lang w:val="ru-RU" w:eastAsia="ru-RU"/>
              </w:rPr>
              <w:t>г</w:t>
            </w:r>
            <w:proofErr w:type="gramEnd"/>
            <w:r w:rsidRPr="00E45988">
              <w:rPr>
                <w:lang w:val="ru-RU" w:eastAsia="ru-RU"/>
              </w:rPr>
              <w:t>.</w:t>
            </w:r>
          </w:p>
        </w:tc>
      </w:tr>
    </w:tbl>
    <w:p w:rsidR="00E45988" w:rsidRPr="00E45988" w:rsidRDefault="00E45988" w:rsidP="00E45988">
      <w:pPr>
        <w:spacing w:before="240"/>
        <w:jc w:val="center"/>
        <w:rPr>
          <w:lang w:val="ru-RU" w:eastAsia="ru-RU"/>
        </w:rPr>
      </w:pPr>
    </w:p>
    <w:p w:rsidR="00E45988" w:rsidRPr="00E45988" w:rsidRDefault="00E45988" w:rsidP="00E45988">
      <w:pPr>
        <w:pBdr>
          <w:top w:val="single" w:sz="4" w:space="1" w:color="auto"/>
        </w:pBdr>
        <w:rPr>
          <w:sz w:val="2"/>
          <w:szCs w:val="2"/>
          <w:lang w:val="ru-RU" w:eastAsia="ru-RU"/>
        </w:rPr>
      </w:pPr>
    </w:p>
    <w:p w:rsidR="00E45988" w:rsidRPr="00E45988" w:rsidRDefault="00E45988" w:rsidP="00E45988">
      <w:pPr>
        <w:jc w:val="center"/>
        <w:rPr>
          <w:lang w:val="ru-RU" w:eastAsia="ru-RU"/>
        </w:rPr>
      </w:pPr>
    </w:p>
    <w:p w:rsidR="00E45988" w:rsidRPr="00E45988" w:rsidRDefault="00E45988" w:rsidP="00E45988">
      <w:pPr>
        <w:pBdr>
          <w:top w:val="single" w:sz="4" w:space="1" w:color="auto"/>
        </w:pBdr>
        <w:spacing w:after="240"/>
        <w:jc w:val="center"/>
        <w:rPr>
          <w:sz w:val="20"/>
          <w:szCs w:val="20"/>
          <w:lang w:val="ru-RU" w:eastAsia="ru-RU"/>
        </w:rPr>
      </w:pPr>
      <w:r w:rsidRPr="00E45988">
        <w:rPr>
          <w:sz w:val="20"/>
          <w:szCs w:val="20"/>
          <w:lang w:val="ru-RU" w:eastAsia="ru-RU"/>
        </w:rPr>
        <w:t>(наименование органа местного самоуправления поселения, городского округа по месту нахождения</w:t>
      </w:r>
      <w:r w:rsidRPr="00E45988">
        <w:rPr>
          <w:sz w:val="20"/>
          <w:szCs w:val="20"/>
          <w:lang w:val="ru-RU" w:eastAsia="ru-RU"/>
        </w:rPr>
        <w:br/>
        <w:t>земельного участка, на котором располагался снесенный объект капитального строительства, или</w:t>
      </w:r>
      <w:r w:rsidRPr="00E45988">
        <w:rPr>
          <w:sz w:val="20"/>
          <w:szCs w:val="20"/>
          <w:lang w:val="ru-RU" w:eastAsia="ru-RU"/>
        </w:rPr>
        <w:br/>
        <w:t xml:space="preserve">в случае, если такой земельный участок находится на межселенной территории, – наименование органа </w:t>
      </w:r>
      <w:r w:rsidRPr="00E45988">
        <w:rPr>
          <w:sz w:val="20"/>
          <w:szCs w:val="20"/>
          <w:lang w:val="ru-RU" w:eastAsia="ru-RU"/>
        </w:rPr>
        <w:br/>
        <w:t>местного самоуправления муниципального района)</w:t>
      </w:r>
    </w:p>
    <w:p w:rsidR="00E45988" w:rsidRPr="00E45988" w:rsidRDefault="00E45988" w:rsidP="00E45988">
      <w:pPr>
        <w:spacing w:after="240"/>
        <w:jc w:val="center"/>
        <w:rPr>
          <w:b/>
          <w:bCs/>
          <w:lang w:val="ru-RU" w:eastAsia="ru-RU"/>
        </w:rPr>
      </w:pPr>
      <w:r w:rsidRPr="00E45988">
        <w:rPr>
          <w:b/>
          <w:bCs/>
          <w:lang w:val="ru-RU" w:eastAsia="ru-RU"/>
        </w:rPr>
        <w:t>1. Сведения о застройщике, техническом заказчике</w:t>
      </w: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7"/>
        <w:gridCol w:w="3738"/>
        <w:gridCol w:w="5523"/>
      </w:tblGrid>
      <w:tr w:rsidR="00E45988" w:rsidRPr="00E45988" w:rsidTr="00E45988">
        <w:tblPrEx>
          <w:tblCellMar>
            <w:top w:w="0" w:type="dxa"/>
            <w:bottom w:w="0" w:type="dxa"/>
          </w:tblCellMar>
        </w:tblPrEx>
        <w:trPr>
          <w:trHeight w:val="830"/>
        </w:trPr>
        <w:tc>
          <w:tcPr>
            <w:tcW w:w="837" w:type="dxa"/>
          </w:tcPr>
          <w:p w:rsidR="00E45988" w:rsidRPr="00E45988" w:rsidRDefault="00E45988" w:rsidP="00E45988">
            <w:pPr>
              <w:ind w:left="57"/>
              <w:rPr>
                <w:lang w:val="ru-RU" w:eastAsia="ru-RU"/>
              </w:rPr>
            </w:pPr>
            <w:r w:rsidRPr="00E45988">
              <w:rPr>
                <w:lang w:val="ru-RU" w:eastAsia="ru-RU"/>
              </w:rPr>
              <w:t>1.1</w:t>
            </w:r>
          </w:p>
        </w:tc>
        <w:tc>
          <w:tcPr>
            <w:tcW w:w="3738" w:type="dxa"/>
          </w:tcPr>
          <w:p w:rsidR="00E45988" w:rsidRPr="00E45988" w:rsidRDefault="00E45988" w:rsidP="00E45988">
            <w:pPr>
              <w:ind w:left="57" w:right="57"/>
              <w:jc w:val="both"/>
              <w:rPr>
                <w:lang w:val="ru-RU" w:eastAsia="ru-RU"/>
              </w:rPr>
            </w:pPr>
            <w:r w:rsidRPr="00E45988">
              <w:rPr>
                <w:lang w:val="ru-RU" w:eastAsia="ru-RU"/>
              </w:rPr>
              <w:t>Сведения о физическом лице,</w:t>
            </w:r>
            <w:r w:rsidRPr="00E45988">
              <w:rPr>
                <w:lang w:val="ru-RU" w:eastAsia="ru-RU"/>
              </w:rPr>
              <w:br/>
              <w:t>в случае если застройщиком является физическое лицо:</w:t>
            </w:r>
          </w:p>
        </w:tc>
        <w:tc>
          <w:tcPr>
            <w:tcW w:w="5523"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558"/>
        </w:trPr>
        <w:tc>
          <w:tcPr>
            <w:tcW w:w="837" w:type="dxa"/>
          </w:tcPr>
          <w:p w:rsidR="00E45988" w:rsidRPr="00E45988" w:rsidRDefault="00E45988" w:rsidP="00E45988">
            <w:pPr>
              <w:ind w:left="57"/>
              <w:rPr>
                <w:lang w:val="ru-RU" w:eastAsia="ru-RU"/>
              </w:rPr>
            </w:pPr>
            <w:r w:rsidRPr="00E45988">
              <w:rPr>
                <w:lang w:val="ru-RU" w:eastAsia="ru-RU"/>
              </w:rPr>
              <w:t>1.1.1</w:t>
            </w:r>
          </w:p>
        </w:tc>
        <w:tc>
          <w:tcPr>
            <w:tcW w:w="3738" w:type="dxa"/>
          </w:tcPr>
          <w:p w:rsidR="00E45988" w:rsidRPr="00E45988" w:rsidRDefault="00E45988" w:rsidP="00E45988">
            <w:pPr>
              <w:ind w:left="57" w:right="57"/>
              <w:jc w:val="both"/>
              <w:rPr>
                <w:lang w:val="ru-RU" w:eastAsia="ru-RU"/>
              </w:rPr>
            </w:pPr>
            <w:r w:rsidRPr="00E45988">
              <w:rPr>
                <w:lang w:val="ru-RU" w:eastAsia="ru-RU"/>
              </w:rPr>
              <w:t>Фамилия, имя, отчество (при наличии)</w:t>
            </w:r>
          </w:p>
        </w:tc>
        <w:tc>
          <w:tcPr>
            <w:tcW w:w="5523"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272"/>
        </w:trPr>
        <w:tc>
          <w:tcPr>
            <w:tcW w:w="837" w:type="dxa"/>
          </w:tcPr>
          <w:p w:rsidR="00E45988" w:rsidRPr="00E45988" w:rsidRDefault="00E45988" w:rsidP="00E45988">
            <w:pPr>
              <w:ind w:left="57"/>
              <w:rPr>
                <w:lang w:val="ru-RU" w:eastAsia="ru-RU"/>
              </w:rPr>
            </w:pPr>
            <w:r w:rsidRPr="00E45988">
              <w:rPr>
                <w:lang w:val="ru-RU" w:eastAsia="ru-RU"/>
              </w:rPr>
              <w:t>1.1.2</w:t>
            </w:r>
          </w:p>
        </w:tc>
        <w:tc>
          <w:tcPr>
            <w:tcW w:w="3738" w:type="dxa"/>
          </w:tcPr>
          <w:p w:rsidR="00E45988" w:rsidRPr="00E45988" w:rsidRDefault="00E45988" w:rsidP="00E45988">
            <w:pPr>
              <w:ind w:left="57" w:right="57"/>
              <w:jc w:val="both"/>
              <w:rPr>
                <w:lang w:val="ru-RU" w:eastAsia="ru-RU"/>
              </w:rPr>
            </w:pPr>
            <w:r w:rsidRPr="00E45988">
              <w:rPr>
                <w:lang w:val="ru-RU" w:eastAsia="ru-RU"/>
              </w:rPr>
              <w:t>Место жительства</w:t>
            </w:r>
          </w:p>
        </w:tc>
        <w:tc>
          <w:tcPr>
            <w:tcW w:w="5523"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558"/>
        </w:trPr>
        <w:tc>
          <w:tcPr>
            <w:tcW w:w="837" w:type="dxa"/>
          </w:tcPr>
          <w:p w:rsidR="00E45988" w:rsidRPr="00E45988" w:rsidRDefault="00E45988" w:rsidP="00E45988">
            <w:pPr>
              <w:ind w:left="57"/>
              <w:rPr>
                <w:lang w:val="ru-RU" w:eastAsia="ru-RU"/>
              </w:rPr>
            </w:pPr>
            <w:r w:rsidRPr="00E45988">
              <w:rPr>
                <w:lang w:val="ru-RU" w:eastAsia="ru-RU"/>
              </w:rPr>
              <w:t>1.1.3</w:t>
            </w:r>
          </w:p>
        </w:tc>
        <w:tc>
          <w:tcPr>
            <w:tcW w:w="3738" w:type="dxa"/>
          </w:tcPr>
          <w:p w:rsidR="00E45988" w:rsidRPr="00E45988" w:rsidRDefault="00E45988" w:rsidP="00E45988">
            <w:pPr>
              <w:ind w:left="57" w:right="57"/>
              <w:jc w:val="both"/>
              <w:rPr>
                <w:lang w:val="ru-RU" w:eastAsia="ru-RU"/>
              </w:rPr>
            </w:pPr>
            <w:r w:rsidRPr="00E45988">
              <w:rPr>
                <w:lang w:val="ru-RU" w:eastAsia="ru-RU"/>
              </w:rPr>
              <w:t>Реквизиты документа, удостоверяющего личность</w:t>
            </w:r>
          </w:p>
        </w:tc>
        <w:tc>
          <w:tcPr>
            <w:tcW w:w="5523"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1102"/>
        </w:trPr>
        <w:tc>
          <w:tcPr>
            <w:tcW w:w="837" w:type="dxa"/>
          </w:tcPr>
          <w:p w:rsidR="00E45988" w:rsidRPr="00E45988" w:rsidRDefault="00E45988" w:rsidP="00E45988">
            <w:pPr>
              <w:ind w:left="57"/>
              <w:rPr>
                <w:lang w:val="ru-RU" w:eastAsia="ru-RU"/>
              </w:rPr>
            </w:pPr>
            <w:r w:rsidRPr="00E45988">
              <w:rPr>
                <w:lang w:val="ru-RU" w:eastAsia="ru-RU"/>
              </w:rPr>
              <w:t>1.2</w:t>
            </w:r>
          </w:p>
        </w:tc>
        <w:tc>
          <w:tcPr>
            <w:tcW w:w="3738" w:type="dxa"/>
          </w:tcPr>
          <w:p w:rsidR="00E45988" w:rsidRPr="00E45988" w:rsidRDefault="00E45988" w:rsidP="00E45988">
            <w:pPr>
              <w:ind w:left="57" w:right="57"/>
              <w:jc w:val="both"/>
              <w:rPr>
                <w:lang w:val="ru-RU" w:eastAsia="ru-RU"/>
              </w:rPr>
            </w:pPr>
            <w:r w:rsidRPr="00E45988">
              <w:rPr>
                <w:lang w:val="ru-RU" w:eastAsia="ru-RU"/>
              </w:rPr>
              <w:t>Сведения о юридическом лице,</w:t>
            </w:r>
            <w:r w:rsidRPr="00E45988">
              <w:rPr>
                <w:lang w:val="ru-RU" w:eastAsia="ru-RU"/>
              </w:rPr>
              <w:br/>
              <w:t>в случае если застройщиком или техническим заказчиком является юридическое лицо:</w:t>
            </w:r>
          </w:p>
        </w:tc>
        <w:tc>
          <w:tcPr>
            <w:tcW w:w="5523"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272"/>
        </w:trPr>
        <w:tc>
          <w:tcPr>
            <w:tcW w:w="837" w:type="dxa"/>
          </w:tcPr>
          <w:p w:rsidR="00E45988" w:rsidRPr="00E45988" w:rsidRDefault="00E45988" w:rsidP="00E45988">
            <w:pPr>
              <w:ind w:left="57"/>
              <w:rPr>
                <w:lang w:val="ru-RU" w:eastAsia="ru-RU"/>
              </w:rPr>
            </w:pPr>
            <w:r w:rsidRPr="00E45988">
              <w:rPr>
                <w:lang w:val="ru-RU" w:eastAsia="ru-RU"/>
              </w:rPr>
              <w:t>1.2.1</w:t>
            </w:r>
          </w:p>
        </w:tc>
        <w:tc>
          <w:tcPr>
            <w:tcW w:w="3738" w:type="dxa"/>
          </w:tcPr>
          <w:p w:rsidR="00E45988" w:rsidRPr="00E45988" w:rsidRDefault="00E45988" w:rsidP="00E45988">
            <w:pPr>
              <w:ind w:left="57" w:right="57"/>
              <w:jc w:val="both"/>
              <w:rPr>
                <w:lang w:val="ru-RU" w:eastAsia="ru-RU"/>
              </w:rPr>
            </w:pPr>
            <w:r w:rsidRPr="00E45988">
              <w:rPr>
                <w:lang w:val="ru-RU" w:eastAsia="ru-RU"/>
              </w:rPr>
              <w:t>Наименование</w:t>
            </w:r>
          </w:p>
        </w:tc>
        <w:tc>
          <w:tcPr>
            <w:tcW w:w="5523"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287"/>
        </w:trPr>
        <w:tc>
          <w:tcPr>
            <w:tcW w:w="837" w:type="dxa"/>
          </w:tcPr>
          <w:p w:rsidR="00E45988" w:rsidRPr="00E45988" w:rsidRDefault="00E45988" w:rsidP="00E45988">
            <w:pPr>
              <w:ind w:left="57"/>
              <w:rPr>
                <w:lang w:val="ru-RU" w:eastAsia="ru-RU"/>
              </w:rPr>
            </w:pPr>
            <w:r w:rsidRPr="00E45988">
              <w:rPr>
                <w:lang w:val="ru-RU" w:eastAsia="ru-RU"/>
              </w:rPr>
              <w:t>1.2.2</w:t>
            </w:r>
          </w:p>
        </w:tc>
        <w:tc>
          <w:tcPr>
            <w:tcW w:w="3738" w:type="dxa"/>
          </w:tcPr>
          <w:p w:rsidR="00E45988" w:rsidRPr="00E45988" w:rsidRDefault="00E45988" w:rsidP="00E45988">
            <w:pPr>
              <w:ind w:left="57" w:right="57"/>
              <w:jc w:val="both"/>
              <w:rPr>
                <w:lang w:val="ru-RU" w:eastAsia="ru-RU"/>
              </w:rPr>
            </w:pPr>
            <w:r w:rsidRPr="00E45988">
              <w:rPr>
                <w:lang w:val="ru-RU" w:eastAsia="ru-RU"/>
              </w:rPr>
              <w:t>Место нахождения</w:t>
            </w:r>
          </w:p>
        </w:tc>
        <w:tc>
          <w:tcPr>
            <w:tcW w:w="5523"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2218"/>
        </w:trPr>
        <w:tc>
          <w:tcPr>
            <w:tcW w:w="837" w:type="dxa"/>
          </w:tcPr>
          <w:p w:rsidR="00E45988" w:rsidRPr="00E45988" w:rsidRDefault="00E45988" w:rsidP="00E45988">
            <w:pPr>
              <w:ind w:left="57"/>
              <w:rPr>
                <w:lang w:val="ru-RU" w:eastAsia="ru-RU"/>
              </w:rPr>
            </w:pPr>
            <w:r w:rsidRPr="00E45988">
              <w:rPr>
                <w:lang w:val="ru-RU" w:eastAsia="ru-RU"/>
              </w:rPr>
              <w:t>1.2.3</w:t>
            </w:r>
          </w:p>
        </w:tc>
        <w:tc>
          <w:tcPr>
            <w:tcW w:w="3738" w:type="dxa"/>
          </w:tcPr>
          <w:p w:rsidR="00E45988" w:rsidRPr="00E45988" w:rsidRDefault="00E45988" w:rsidP="00E45988">
            <w:pPr>
              <w:ind w:left="57" w:right="57"/>
              <w:jc w:val="both"/>
              <w:rPr>
                <w:lang w:val="ru-RU" w:eastAsia="ru-RU"/>
              </w:rPr>
            </w:pPr>
            <w:r w:rsidRPr="00E45988">
              <w:rPr>
                <w:lang w:val="ru-RU" w:eastAsia="ru-RU"/>
              </w:rPr>
              <w:t>Государственный регистрационный номер записи</w:t>
            </w:r>
            <w:r w:rsidRPr="00E45988">
              <w:rPr>
                <w:lang w:val="ru-RU" w:eastAsia="ru-RU"/>
              </w:rPr>
              <w:br/>
              <w:t>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5523"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1388"/>
        </w:trPr>
        <w:tc>
          <w:tcPr>
            <w:tcW w:w="837" w:type="dxa"/>
          </w:tcPr>
          <w:p w:rsidR="00E45988" w:rsidRPr="00E45988" w:rsidRDefault="00E45988" w:rsidP="00E45988">
            <w:pPr>
              <w:ind w:left="57"/>
              <w:rPr>
                <w:lang w:val="ru-RU" w:eastAsia="ru-RU"/>
              </w:rPr>
            </w:pPr>
            <w:r w:rsidRPr="00E45988">
              <w:rPr>
                <w:lang w:val="ru-RU" w:eastAsia="ru-RU"/>
              </w:rPr>
              <w:t>1.2.4</w:t>
            </w:r>
          </w:p>
        </w:tc>
        <w:tc>
          <w:tcPr>
            <w:tcW w:w="3738" w:type="dxa"/>
          </w:tcPr>
          <w:p w:rsidR="00E45988" w:rsidRPr="00E45988" w:rsidRDefault="00E45988" w:rsidP="00E45988">
            <w:pPr>
              <w:ind w:left="57" w:right="57"/>
              <w:jc w:val="both"/>
              <w:rPr>
                <w:lang w:val="ru-RU" w:eastAsia="ru-RU"/>
              </w:rPr>
            </w:pPr>
            <w:r w:rsidRPr="00E45988">
              <w:rPr>
                <w:lang w:val="ru-RU" w:eastAsia="ru-RU"/>
              </w:rPr>
              <w:t>Идентификационный номер налогоплательщика,</w:t>
            </w:r>
            <w:r w:rsidRPr="00E45988">
              <w:rPr>
                <w:lang w:val="ru-RU" w:eastAsia="ru-RU"/>
              </w:rPr>
              <w:br/>
              <w:t>за исключением случая, если заявителем является иностранное юридическое лицо</w:t>
            </w:r>
          </w:p>
        </w:tc>
        <w:tc>
          <w:tcPr>
            <w:tcW w:w="5523" w:type="dxa"/>
          </w:tcPr>
          <w:p w:rsidR="00E45988" w:rsidRPr="00E45988" w:rsidRDefault="00E45988" w:rsidP="00E45988">
            <w:pPr>
              <w:ind w:left="57" w:right="57"/>
              <w:rPr>
                <w:lang w:val="ru-RU" w:eastAsia="ru-RU"/>
              </w:rPr>
            </w:pPr>
          </w:p>
        </w:tc>
      </w:tr>
    </w:tbl>
    <w:p w:rsidR="00E45988" w:rsidRPr="00E45988" w:rsidRDefault="00E45988" w:rsidP="00E45988">
      <w:pPr>
        <w:spacing w:before="240" w:after="240"/>
        <w:jc w:val="center"/>
        <w:rPr>
          <w:b/>
          <w:bCs/>
          <w:lang w:val="ru-RU" w:eastAsia="ru-RU"/>
        </w:rPr>
      </w:pPr>
      <w:r w:rsidRPr="00E45988">
        <w:rPr>
          <w:b/>
          <w:bCs/>
          <w:lang w:val="ru-RU" w:eastAsia="ru-RU"/>
        </w:rPr>
        <w:t>2. Сведения о земельном участке</w:t>
      </w:r>
    </w:p>
    <w:tbl>
      <w:tblPr>
        <w:tblW w:w="1003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832"/>
        <w:gridCol w:w="3716"/>
        <w:gridCol w:w="5490"/>
      </w:tblGrid>
      <w:tr w:rsidR="00E45988" w:rsidRPr="00E45988" w:rsidTr="00E45988">
        <w:tblPrEx>
          <w:tblCellMar>
            <w:top w:w="0" w:type="dxa"/>
            <w:bottom w:w="0" w:type="dxa"/>
          </w:tblCellMar>
        </w:tblPrEx>
        <w:trPr>
          <w:trHeight w:val="541"/>
        </w:trPr>
        <w:tc>
          <w:tcPr>
            <w:tcW w:w="832" w:type="dxa"/>
          </w:tcPr>
          <w:p w:rsidR="00E45988" w:rsidRPr="00E45988" w:rsidRDefault="00E45988" w:rsidP="00E45988">
            <w:pPr>
              <w:ind w:left="57"/>
              <w:rPr>
                <w:lang w:val="ru-RU" w:eastAsia="ru-RU"/>
              </w:rPr>
            </w:pPr>
            <w:r w:rsidRPr="00E45988">
              <w:rPr>
                <w:lang w:val="ru-RU" w:eastAsia="ru-RU"/>
              </w:rPr>
              <w:t>2.1</w:t>
            </w:r>
          </w:p>
        </w:tc>
        <w:tc>
          <w:tcPr>
            <w:tcW w:w="3716" w:type="dxa"/>
          </w:tcPr>
          <w:p w:rsidR="00E45988" w:rsidRPr="00E45988" w:rsidRDefault="00E45988" w:rsidP="00E45988">
            <w:pPr>
              <w:ind w:left="57" w:right="57"/>
              <w:jc w:val="both"/>
              <w:rPr>
                <w:lang w:val="ru-RU" w:eastAsia="ru-RU"/>
              </w:rPr>
            </w:pPr>
            <w:r w:rsidRPr="00E45988">
              <w:rPr>
                <w:lang w:val="ru-RU" w:eastAsia="ru-RU"/>
              </w:rPr>
              <w:t>Кадастровый номер земельного участка (при наличии)</w:t>
            </w:r>
          </w:p>
        </w:tc>
        <w:tc>
          <w:tcPr>
            <w:tcW w:w="5490"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286"/>
        </w:trPr>
        <w:tc>
          <w:tcPr>
            <w:tcW w:w="832" w:type="dxa"/>
          </w:tcPr>
          <w:p w:rsidR="00E45988" w:rsidRPr="00E45988" w:rsidRDefault="00E45988" w:rsidP="00E45988">
            <w:pPr>
              <w:ind w:left="57"/>
              <w:rPr>
                <w:lang w:val="ru-RU" w:eastAsia="ru-RU"/>
              </w:rPr>
            </w:pPr>
            <w:r w:rsidRPr="00E45988">
              <w:rPr>
                <w:lang w:val="ru-RU" w:eastAsia="ru-RU"/>
              </w:rPr>
              <w:t>2.2</w:t>
            </w:r>
          </w:p>
        </w:tc>
        <w:tc>
          <w:tcPr>
            <w:tcW w:w="3716" w:type="dxa"/>
          </w:tcPr>
          <w:p w:rsidR="00E45988" w:rsidRPr="00E45988" w:rsidRDefault="00E45988" w:rsidP="00E45988">
            <w:pPr>
              <w:ind w:left="57" w:right="57"/>
              <w:jc w:val="both"/>
              <w:rPr>
                <w:lang w:val="ru-RU" w:eastAsia="ru-RU"/>
              </w:rPr>
            </w:pPr>
            <w:r w:rsidRPr="00E45988">
              <w:rPr>
                <w:lang w:val="ru-RU" w:eastAsia="ru-RU"/>
              </w:rPr>
              <w:t>Адрес или описание местоположения земельного участка</w:t>
            </w:r>
          </w:p>
        </w:tc>
        <w:tc>
          <w:tcPr>
            <w:tcW w:w="5490"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1098"/>
        </w:trPr>
        <w:tc>
          <w:tcPr>
            <w:tcW w:w="832" w:type="dxa"/>
          </w:tcPr>
          <w:p w:rsidR="00E45988" w:rsidRPr="00E45988" w:rsidRDefault="00E45988" w:rsidP="00E45988">
            <w:pPr>
              <w:ind w:left="57"/>
              <w:rPr>
                <w:lang w:val="ru-RU" w:eastAsia="ru-RU"/>
              </w:rPr>
            </w:pPr>
            <w:r w:rsidRPr="00E45988">
              <w:rPr>
                <w:lang w:val="ru-RU" w:eastAsia="ru-RU"/>
              </w:rPr>
              <w:t>2.3</w:t>
            </w:r>
          </w:p>
        </w:tc>
        <w:tc>
          <w:tcPr>
            <w:tcW w:w="3716" w:type="dxa"/>
          </w:tcPr>
          <w:p w:rsidR="00E45988" w:rsidRPr="00E45988" w:rsidRDefault="00E45988" w:rsidP="00E45988">
            <w:pPr>
              <w:ind w:left="57" w:right="57"/>
              <w:jc w:val="both"/>
              <w:rPr>
                <w:lang w:val="ru-RU" w:eastAsia="ru-RU"/>
              </w:rPr>
            </w:pPr>
            <w:r w:rsidRPr="00E45988">
              <w:rPr>
                <w:lang w:val="ru-RU" w:eastAsia="ru-RU"/>
              </w:rPr>
              <w:t>Сведения о праве застройщика</w:t>
            </w:r>
            <w:r w:rsidRPr="00E45988">
              <w:rPr>
                <w:lang w:val="ru-RU" w:eastAsia="ru-RU"/>
              </w:rPr>
              <w:br/>
              <w:t>на земельный участок (правоустанавливающие документы)</w:t>
            </w:r>
          </w:p>
        </w:tc>
        <w:tc>
          <w:tcPr>
            <w:tcW w:w="5490" w:type="dxa"/>
          </w:tcPr>
          <w:p w:rsidR="00E45988" w:rsidRPr="00E45988" w:rsidRDefault="00E45988" w:rsidP="00E45988">
            <w:pPr>
              <w:ind w:left="57" w:right="57"/>
              <w:rPr>
                <w:lang w:val="ru-RU" w:eastAsia="ru-RU"/>
              </w:rPr>
            </w:pPr>
          </w:p>
        </w:tc>
      </w:tr>
      <w:tr w:rsidR="00E45988" w:rsidRPr="00E45988" w:rsidTr="00E45988">
        <w:tblPrEx>
          <w:tblCellMar>
            <w:top w:w="0" w:type="dxa"/>
            <w:bottom w:w="0" w:type="dxa"/>
          </w:tblCellMar>
        </w:tblPrEx>
        <w:trPr>
          <w:trHeight w:val="842"/>
        </w:trPr>
        <w:tc>
          <w:tcPr>
            <w:tcW w:w="832" w:type="dxa"/>
          </w:tcPr>
          <w:p w:rsidR="00E45988" w:rsidRPr="00E45988" w:rsidRDefault="00E45988" w:rsidP="00E45988">
            <w:pPr>
              <w:ind w:left="57"/>
              <w:rPr>
                <w:lang w:val="ru-RU" w:eastAsia="ru-RU"/>
              </w:rPr>
            </w:pPr>
            <w:r w:rsidRPr="00E45988">
              <w:rPr>
                <w:lang w:val="ru-RU" w:eastAsia="ru-RU"/>
              </w:rPr>
              <w:t>2.4</w:t>
            </w:r>
          </w:p>
        </w:tc>
        <w:tc>
          <w:tcPr>
            <w:tcW w:w="3716" w:type="dxa"/>
          </w:tcPr>
          <w:p w:rsidR="00E45988" w:rsidRPr="00E45988" w:rsidRDefault="00E45988" w:rsidP="00E45988">
            <w:pPr>
              <w:ind w:left="57" w:right="57"/>
              <w:jc w:val="both"/>
              <w:rPr>
                <w:lang w:val="ru-RU" w:eastAsia="ru-RU"/>
              </w:rPr>
            </w:pPr>
            <w:r w:rsidRPr="00E45988">
              <w:rPr>
                <w:lang w:val="ru-RU" w:eastAsia="ru-RU"/>
              </w:rPr>
              <w:t>Сведения о наличии прав иных лиц на земельный участок (при наличии таких лиц)</w:t>
            </w:r>
          </w:p>
        </w:tc>
        <w:tc>
          <w:tcPr>
            <w:tcW w:w="5490" w:type="dxa"/>
          </w:tcPr>
          <w:p w:rsidR="00E45988" w:rsidRPr="00E45988" w:rsidRDefault="00E45988" w:rsidP="00E45988">
            <w:pPr>
              <w:ind w:left="57" w:right="57"/>
              <w:rPr>
                <w:lang w:val="ru-RU" w:eastAsia="ru-RU"/>
              </w:rPr>
            </w:pPr>
          </w:p>
        </w:tc>
      </w:tr>
    </w:tbl>
    <w:p w:rsidR="00E45988" w:rsidRPr="00E45988" w:rsidRDefault="00E45988" w:rsidP="00E45988">
      <w:pPr>
        <w:spacing w:before="240"/>
        <w:ind w:firstLine="567"/>
        <w:jc w:val="both"/>
        <w:rPr>
          <w:sz w:val="2"/>
          <w:szCs w:val="2"/>
          <w:lang w:val="ru-RU" w:eastAsia="ru-RU"/>
        </w:rPr>
      </w:pPr>
      <w:r w:rsidRPr="00E45988">
        <w:rPr>
          <w:b/>
          <w:bCs/>
          <w:lang w:val="ru-RU" w:eastAsia="ru-RU"/>
        </w:rPr>
        <w:t>Настоящим уведомляю о сносе объекта капитального строительства</w:t>
      </w:r>
      <w:r w:rsidRPr="00E45988">
        <w:rPr>
          <w:b/>
          <w:bCs/>
          <w:lang w:val="ru-RU" w:eastAsia="ru-RU"/>
        </w:rPr>
        <w:br/>
      </w:r>
    </w:p>
    <w:tbl>
      <w:tblPr>
        <w:tblW w:w="10303" w:type="dxa"/>
        <w:tblLayout w:type="fixed"/>
        <w:tblCellMar>
          <w:left w:w="28" w:type="dxa"/>
          <w:right w:w="28" w:type="dxa"/>
        </w:tblCellMar>
        <w:tblLook w:val="0000" w:firstRow="0" w:lastRow="0" w:firstColumn="0" w:lastColumn="0" w:noHBand="0" w:noVBand="0"/>
      </w:tblPr>
      <w:tblGrid>
        <w:gridCol w:w="6974"/>
        <w:gridCol w:w="3329"/>
      </w:tblGrid>
      <w:tr w:rsidR="00E45988" w:rsidRPr="00E45988" w:rsidTr="00E45988">
        <w:tblPrEx>
          <w:tblCellMar>
            <w:top w:w="0" w:type="dxa"/>
            <w:bottom w:w="0" w:type="dxa"/>
          </w:tblCellMar>
        </w:tblPrEx>
        <w:tc>
          <w:tcPr>
            <w:tcW w:w="6974" w:type="dxa"/>
            <w:tcBorders>
              <w:bottom w:val="single" w:sz="4" w:space="0" w:color="auto"/>
            </w:tcBorders>
            <w:vAlign w:val="bottom"/>
          </w:tcPr>
          <w:p w:rsidR="00E45988" w:rsidRPr="00E45988" w:rsidRDefault="00E45988" w:rsidP="00E45988">
            <w:pPr>
              <w:rPr>
                <w:b/>
                <w:bCs/>
                <w:lang w:val="ru-RU" w:eastAsia="ru-RU"/>
              </w:rPr>
            </w:pPr>
          </w:p>
        </w:tc>
        <w:tc>
          <w:tcPr>
            <w:tcW w:w="3329" w:type="dxa"/>
            <w:vAlign w:val="bottom"/>
          </w:tcPr>
          <w:p w:rsidR="00E45988" w:rsidRPr="00E45988" w:rsidRDefault="00E45988" w:rsidP="00E45988">
            <w:pPr>
              <w:rPr>
                <w:b/>
                <w:bCs/>
                <w:lang w:val="ru-RU" w:eastAsia="ru-RU"/>
              </w:rPr>
            </w:pPr>
            <w:r w:rsidRPr="00E45988">
              <w:rPr>
                <w:b/>
                <w:bCs/>
                <w:lang w:val="ru-RU" w:eastAsia="ru-RU"/>
              </w:rPr>
              <w:t xml:space="preserve">, </w:t>
            </w:r>
            <w:proofErr w:type="gramStart"/>
            <w:r w:rsidRPr="00E45988">
              <w:rPr>
                <w:b/>
                <w:bCs/>
                <w:lang w:val="ru-RU" w:eastAsia="ru-RU"/>
              </w:rPr>
              <w:t>указанного</w:t>
            </w:r>
            <w:proofErr w:type="gramEnd"/>
            <w:r w:rsidRPr="00E45988">
              <w:rPr>
                <w:b/>
                <w:bCs/>
                <w:lang w:val="ru-RU" w:eastAsia="ru-RU"/>
              </w:rPr>
              <w:t xml:space="preserve"> в уведомлении</w:t>
            </w:r>
          </w:p>
        </w:tc>
      </w:tr>
    </w:tbl>
    <w:p w:rsidR="00E45988" w:rsidRPr="00E45988" w:rsidRDefault="00E45988" w:rsidP="00E45988">
      <w:pPr>
        <w:ind w:right="2996"/>
        <w:jc w:val="center"/>
        <w:rPr>
          <w:sz w:val="20"/>
          <w:szCs w:val="20"/>
          <w:lang w:val="ru-RU" w:eastAsia="ru-RU"/>
        </w:rPr>
      </w:pPr>
      <w:proofErr w:type="gramStart"/>
      <w:r w:rsidRPr="00E45988">
        <w:rPr>
          <w:sz w:val="20"/>
          <w:szCs w:val="20"/>
          <w:lang w:val="ru-RU" w:eastAsia="ru-RU"/>
        </w:rPr>
        <w:t>(кадастровый номер объекта капитального строительства (при наличии)</w:t>
      </w:r>
      <w:proofErr w:type="gramEnd"/>
    </w:p>
    <w:p w:rsidR="00E45988" w:rsidRPr="00E45988" w:rsidRDefault="00E45988" w:rsidP="00E45988">
      <w:pPr>
        <w:jc w:val="both"/>
        <w:rPr>
          <w:sz w:val="2"/>
          <w:szCs w:val="2"/>
          <w:lang w:val="ru-RU" w:eastAsia="ru-RU"/>
        </w:rPr>
      </w:pPr>
      <w:r w:rsidRPr="00E45988">
        <w:rPr>
          <w:b/>
          <w:bCs/>
          <w:lang w:val="ru-RU" w:eastAsia="ru-RU"/>
        </w:rPr>
        <w:t>о планируемом сносе объекта капитального строительства</w:t>
      </w:r>
      <w:r w:rsidRPr="00E45988">
        <w:rPr>
          <w:b/>
          <w:bCs/>
          <w:lang w:val="ru-RU" w:eastAsia="ru-RU"/>
        </w:rPr>
        <w:br/>
      </w:r>
    </w:p>
    <w:tbl>
      <w:tblPr>
        <w:tblW w:w="3732" w:type="dxa"/>
        <w:tblLayout w:type="fixed"/>
        <w:tblCellMar>
          <w:left w:w="28" w:type="dxa"/>
          <w:right w:w="28" w:type="dxa"/>
        </w:tblCellMar>
        <w:tblLook w:val="0000" w:firstRow="0" w:lastRow="0" w:firstColumn="0" w:lastColumn="0" w:noHBand="0" w:noVBand="0"/>
      </w:tblPr>
      <w:tblGrid>
        <w:gridCol w:w="312"/>
        <w:gridCol w:w="187"/>
        <w:gridCol w:w="454"/>
        <w:gridCol w:w="255"/>
        <w:gridCol w:w="1361"/>
        <w:gridCol w:w="369"/>
        <w:gridCol w:w="397"/>
        <w:gridCol w:w="397"/>
      </w:tblGrid>
      <w:tr w:rsidR="00E45988" w:rsidRPr="00E45988" w:rsidTr="00E45988">
        <w:tblPrEx>
          <w:tblCellMar>
            <w:top w:w="0" w:type="dxa"/>
            <w:bottom w:w="0" w:type="dxa"/>
          </w:tblCellMar>
        </w:tblPrEx>
        <w:tc>
          <w:tcPr>
            <w:tcW w:w="312" w:type="dxa"/>
            <w:tcBorders>
              <w:top w:val="nil"/>
              <w:left w:val="nil"/>
              <w:bottom w:val="nil"/>
            </w:tcBorders>
            <w:vAlign w:val="bottom"/>
          </w:tcPr>
          <w:p w:rsidR="00E45988" w:rsidRPr="00E45988" w:rsidRDefault="00E45988" w:rsidP="00E45988">
            <w:pPr>
              <w:rPr>
                <w:lang w:val="ru-RU" w:eastAsia="ru-RU"/>
              </w:rPr>
            </w:pPr>
            <w:r w:rsidRPr="00E45988">
              <w:rPr>
                <w:lang w:val="ru-RU" w:eastAsia="ru-RU"/>
              </w:rPr>
              <w:t>от</w:t>
            </w:r>
          </w:p>
        </w:tc>
        <w:tc>
          <w:tcPr>
            <w:tcW w:w="187" w:type="dxa"/>
            <w:tcBorders>
              <w:top w:val="nil"/>
              <w:left w:val="nil"/>
              <w:bottom w:val="nil"/>
              <w:right w:val="nil"/>
            </w:tcBorders>
            <w:vAlign w:val="bottom"/>
          </w:tcPr>
          <w:p w:rsidR="00E45988" w:rsidRPr="00E45988" w:rsidRDefault="00E45988" w:rsidP="00E45988">
            <w:pPr>
              <w:jc w:val="right"/>
              <w:rPr>
                <w:lang w:val="ru-RU" w:eastAsia="ru-RU"/>
              </w:rPr>
            </w:pPr>
            <w:r w:rsidRPr="00E45988">
              <w:rPr>
                <w:lang w:val="ru-RU" w:eastAsia="ru-RU"/>
              </w:rPr>
              <w:t>«</w:t>
            </w:r>
          </w:p>
        </w:tc>
        <w:tc>
          <w:tcPr>
            <w:tcW w:w="454" w:type="dxa"/>
            <w:tcBorders>
              <w:top w:val="nil"/>
              <w:left w:val="nil"/>
              <w:bottom w:val="single" w:sz="4" w:space="0" w:color="auto"/>
              <w:right w:val="nil"/>
            </w:tcBorders>
            <w:vAlign w:val="bottom"/>
          </w:tcPr>
          <w:p w:rsidR="00E45988" w:rsidRPr="00E45988" w:rsidRDefault="00E45988" w:rsidP="00E45988">
            <w:pPr>
              <w:jc w:val="center"/>
              <w:rPr>
                <w:lang w:val="ru-RU" w:eastAsia="ru-RU"/>
              </w:rPr>
            </w:pPr>
          </w:p>
        </w:tc>
        <w:tc>
          <w:tcPr>
            <w:tcW w:w="255" w:type="dxa"/>
            <w:tcBorders>
              <w:top w:val="nil"/>
              <w:left w:val="nil"/>
              <w:bottom w:val="nil"/>
              <w:right w:val="nil"/>
            </w:tcBorders>
            <w:vAlign w:val="bottom"/>
          </w:tcPr>
          <w:p w:rsidR="00E45988" w:rsidRPr="00E45988" w:rsidRDefault="00E45988" w:rsidP="00E45988">
            <w:pPr>
              <w:rPr>
                <w:lang w:val="ru-RU" w:eastAsia="ru-RU"/>
              </w:rPr>
            </w:pPr>
            <w:r w:rsidRPr="00E45988">
              <w:rPr>
                <w:lang w:val="ru-RU" w:eastAsia="ru-RU"/>
              </w:rPr>
              <w:t>»</w:t>
            </w:r>
          </w:p>
        </w:tc>
        <w:tc>
          <w:tcPr>
            <w:tcW w:w="1361" w:type="dxa"/>
            <w:tcBorders>
              <w:top w:val="nil"/>
              <w:left w:val="nil"/>
              <w:bottom w:val="single" w:sz="4" w:space="0" w:color="auto"/>
              <w:right w:val="nil"/>
            </w:tcBorders>
            <w:vAlign w:val="bottom"/>
          </w:tcPr>
          <w:p w:rsidR="00E45988" w:rsidRPr="00E45988" w:rsidRDefault="00E45988" w:rsidP="00E45988">
            <w:pPr>
              <w:jc w:val="center"/>
              <w:rPr>
                <w:lang w:val="ru-RU" w:eastAsia="ru-RU"/>
              </w:rPr>
            </w:pPr>
          </w:p>
        </w:tc>
        <w:tc>
          <w:tcPr>
            <w:tcW w:w="369" w:type="dxa"/>
            <w:tcBorders>
              <w:top w:val="nil"/>
              <w:left w:val="nil"/>
              <w:bottom w:val="nil"/>
              <w:right w:val="nil"/>
            </w:tcBorders>
            <w:vAlign w:val="bottom"/>
          </w:tcPr>
          <w:p w:rsidR="00E45988" w:rsidRPr="00E45988" w:rsidRDefault="00E45988" w:rsidP="00E45988">
            <w:pPr>
              <w:jc w:val="right"/>
              <w:rPr>
                <w:lang w:val="ru-RU" w:eastAsia="ru-RU"/>
              </w:rPr>
            </w:pPr>
            <w:r w:rsidRPr="00E45988">
              <w:rPr>
                <w:lang w:val="ru-RU" w:eastAsia="ru-RU"/>
              </w:rPr>
              <w:t>20</w:t>
            </w:r>
          </w:p>
        </w:tc>
        <w:tc>
          <w:tcPr>
            <w:tcW w:w="397" w:type="dxa"/>
            <w:tcBorders>
              <w:top w:val="nil"/>
              <w:left w:val="nil"/>
              <w:bottom w:val="single" w:sz="4" w:space="0" w:color="auto"/>
              <w:right w:val="nil"/>
            </w:tcBorders>
            <w:vAlign w:val="bottom"/>
          </w:tcPr>
          <w:p w:rsidR="00E45988" w:rsidRPr="00E45988" w:rsidRDefault="00E45988" w:rsidP="00E45988">
            <w:pPr>
              <w:rPr>
                <w:lang w:val="ru-RU" w:eastAsia="ru-RU"/>
              </w:rPr>
            </w:pPr>
          </w:p>
        </w:tc>
        <w:tc>
          <w:tcPr>
            <w:tcW w:w="397" w:type="dxa"/>
            <w:tcBorders>
              <w:top w:val="nil"/>
              <w:left w:val="nil"/>
              <w:bottom w:val="nil"/>
              <w:right w:val="nil"/>
            </w:tcBorders>
            <w:vAlign w:val="bottom"/>
          </w:tcPr>
          <w:p w:rsidR="00E45988" w:rsidRPr="00E45988" w:rsidRDefault="00E45988" w:rsidP="00E45988">
            <w:pPr>
              <w:ind w:left="57"/>
              <w:rPr>
                <w:lang w:val="ru-RU" w:eastAsia="ru-RU"/>
              </w:rPr>
            </w:pPr>
            <w:proofErr w:type="gramStart"/>
            <w:r w:rsidRPr="00E45988">
              <w:rPr>
                <w:lang w:val="ru-RU" w:eastAsia="ru-RU"/>
              </w:rPr>
              <w:t>г</w:t>
            </w:r>
            <w:proofErr w:type="gramEnd"/>
            <w:r w:rsidRPr="00E45988">
              <w:rPr>
                <w:lang w:val="ru-RU" w:eastAsia="ru-RU"/>
              </w:rPr>
              <w:t>.</w:t>
            </w:r>
          </w:p>
        </w:tc>
      </w:tr>
    </w:tbl>
    <w:p w:rsidR="00E45988" w:rsidRPr="00E45988" w:rsidRDefault="00E45988" w:rsidP="00E45988">
      <w:pPr>
        <w:spacing w:after="240"/>
        <w:ind w:left="323" w:right="6691"/>
        <w:jc w:val="center"/>
        <w:rPr>
          <w:sz w:val="20"/>
          <w:szCs w:val="20"/>
          <w:lang w:val="ru-RU" w:eastAsia="ru-RU"/>
        </w:rPr>
      </w:pPr>
      <w:r w:rsidRPr="00E45988">
        <w:rPr>
          <w:sz w:val="20"/>
          <w:szCs w:val="20"/>
          <w:lang w:val="ru-RU" w:eastAsia="ru-RU"/>
        </w:rPr>
        <w:t>(дата направления)</w:t>
      </w:r>
    </w:p>
    <w:p w:rsidR="00E45988" w:rsidRPr="00E45988" w:rsidRDefault="00E45988" w:rsidP="00E45988">
      <w:pPr>
        <w:rPr>
          <w:lang w:val="ru-RU" w:eastAsia="ru-RU"/>
        </w:rPr>
      </w:pPr>
      <w:r w:rsidRPr="00E45988">
        <w:rPr>
          <w:lang w:val="ru-RU" w:eastAsia="ru-RU"/>
        </w:rPr>
        <w:t xml:space="preserve">Почтовый адрес и (или) адрес электронной почты для связи:  </w:t>
      </w:r>
    </w:p>
    <w:p w:rsidR="00E45988" w:rsidRPr="00E45988" w:rsidRDefault="00E45988" w:rsidP="00E45988">
      <w:pPr>
        <w:pBdr>
          <w:top w:val="single" w:sz="4" w:space="1" w:color="auto"/>
        </w:pBdr>
        <w:ind w:left="6341"/>
        <w:rPr>
          <w:sz w:val="2"/>
          <w:szCs w:val="2"/>
          <w:lang w:val="ru-RU" w:eastAsia="ru-RU"/>
        </w:rPr>
      </w:pPr>
    </w:p>
    <w:p w:rsidR="00E45988" w:rsidRPr="00E45988" w:rsidRDefault="00E45988" w:rsidP="00E45988">
      <w:pPr>
        <w:rPr>
          <w:lang w:val="ru-RU" w:eastAsia="ru-RU"/>
        </w:rPr>
      </w:pPr>
    </w:p>
    <w:p w:rsidR="00E45988" w:rsidRPr="00E45988" w:rsidRDefault="00E45988" w:rsidP="00E45988">
      <w:pPr>
        <w:pBdr>
          <w:top w:val="single" w:sz="4" w:space="1" w:color="auto"/>
        </w:pBdr>
        <w:spacing w:after="480"/>
        <w:rPr>
          <w:sz w:val="2"/>
          <w:szCs w:val="2"/>
          <w:lang w:val="ru-RU" w:eastAsia="ru-RU"/>
        </w:rPr>
      </w:pPr>
    </w:p>
    <w:p w:rsidR="00E45988" w:rsidRPr="00E45988" w:rsidRDefault="00E45988" w:rsidP="00E45988">
      <w:pPr>
        <w:rPr>
          <w:lang w:val="ru-RU" w:eastAsia="ru-RU"/>
        </w:rPr>
      </w:pPr>
      <w:r w:rsidRPr="00E45988">
        <w:rPr>
          <w:lang w:val="ru-RU" w:eastAsia="ru-RU"/>
        </w:rPr>
        <w:t xml:space="preserve">Настоящим уведомлением я  </w:t>
      </w:r>
    </w:p>
    <w:p w:rsidR="00E45988" w:rsidRPr="00E45988" w:rsidRDefault="00E45988" w:rsidP="00E45988">
      <w:pPr>
        <w:pBdr>
          <w:top w:val="single" w:sz="4" w:space="1" w:color="auto"/>
        </w:pBdr>
        <w:ind w:left="3011"/>
        <w:rPr>
          <w:sz w:val="2"/>
          <w:szCs w:val="2"/>
          <w:lang w:val="ru-RU" w:eastAsia="ru-RU"/>
        </w:rPr>
      </w:pPr>
    </w:p>
    <w:p w:rsidR="00E45988" w:rsidRPr="00E45988" w:rsidRDefault="00E45988" w:rsidP="00E45988">
      <w:pPr>
        <w:rPr>
          <w:lang w:val="ru-RU" w:eastAsia="ru-RU"/>
        </w:rPr>
      </w:pPr>
    </w:p>
    <w:p w:rsidR="00E45988" w:rsidRPr="00E45988" w:rsidRDefault="00E45988" w:rsidP="00E45988">
      <w:pPr>
        <w:pBdr>
          <w:top w:val="single" w:sz="4" w:space="1" w:color="auto"/>
        </w:pBdr>
        <w:jc w:val="center"/>
        <w:rPr>
          <w:sz w:val="20"/>
          <w:szCs w:val="20"/>
          <w:lang w:val="ru-RU" w:eastAsia="ru-RU"/>
        </w:rPr>
      </w:pPr>
      <w:proofErr w:type="gramStart"/>
      <w:r w:rsidRPr="00E45988">
        <w:rPr>
          <w:sz w:val="20"/>
          <w:szCs w:val="20"/>
          <w:lang w:val="ru-RU" w:eastAsia="ru-RU"/>
        </w:rPr>
        <w:t>(фамилия, имя, отчество (при наличии)</w:t>
      </w:r>
      <w:proofErr w:type="gramEnd"/>
    </w:p>
    <w:p w:rsidR="00E45988" w:rsidRPr="00E45988" w:rsidRDefault="00E45988" w:rsidP="00E45988">
      <w:pPr>
        <w:spacing w:after="240"/>
        <w:jc w:val="both"/>
        <w:rPr>
          <w:lang w:val="ru-RU" w:eastAsia="ru-RU"/>
        </w:rPr>
      </w:pPr>
      <w:r w:rsidRPr="00E45988">
        <w:rPr>
          <w:lang w:val="ru-RU" w:eastAsia="ru-RU"/>
        </w:rPr>
        <w:t>даю согласие на обработку персональных данных (в случае если застройщиком является физическое лицо).</w:t>
      </w:r>
    </w:p>
    <w:tbl>
      <w:tblPr>
        <w:tblW w:w="9616" w:type="dxa"/>
        <w:tblLayout w:type="fixed"/>
        <w:tblCellMar>
          <w:left w:w="28" w:type="dxa"/>
          <w:right w:w="28" w:type="dxa"/>
        </w:tblCellMar>
        <w:tblLook w:val="0000" w:firstRow="0" w:lastRow="0" w:firstColumn="0" w:lastColumn="0" w:noHBand="0" w:noVBand="0"/>
      </w:tblPr>
      <w:tblGrid>
        <w:gridCol w:w="3824"/>
        <w:gridCol w:w="213"/>
        <w:gridCol w:w="1647"/>
        <w:gridCol w:w="213"/>
        <w:gridCol w:w="3719"/>
      </w:tblGrid>
      <w:tr w:rsidR="00E45988" w:rsidRPr="00E45988" w:rsidTr="00E45988">
        <w:tblPrEx>
          <w:tblCellMar>
            <w:top w:w="0" w:type="dxa"/>
            <w:bottom w:w="0" w:type="dxa"/>
          </w:tblCellMar>
        </w:tblPrEx>
        <w:trPr>
          <w:trHeight w:val="339"/>
        </w:trPr>
        <w:tc>
          <w:tcPr>
            <w:tcW w:w="3824" w:type="dxa"/>
            <w:tcBorders>
              <w:bottom w:val="single" w:sz="4" w:space="0" w:color="auto"/>
            </w:tcBorders>
            <w:vAlign w:val="bottom"/>
          </w:tcPr>
          <w:p w:rsidR="00E45988" w:rsidRPr="00E45988" w:rsidRDefault="00E45988" w:rsidP="00E45988">
            <w:pPr>
              <w:jc w:val="center"/>
              <w:rPr>
                <w:lang w:val="ru-RU" w:eastAsia="ru-RU"/>
              </w:rPr>
            </w:pPr>
          </w:p>
        </w:tc>
        <w:tc>
          <w:tcPr>
            <w:tcW w:w="213" w:type="dxa"/>
            <w:vAlign w:val="bottom"/>
          </w:tcPr>
          <w:p w:rsidR="00E45988" w:rsidRPr="00E45988" w:rsidRDefault="00E45988" w:rsidP="00E45988">
            <w:pPr>
              <w:jc w:val="center"/>
              <w:rPr>
                <w:lang w:val="ru-RU" w:eastAsia="ru-RU"/>
              </w:rPr>
            </w:pPr>
          </w:p>
        </w:tc>
        <w:tc>
          <w:tcPr>
            <w:tcW w:w="1647" w:type="dxa"/>
            <w:tcBorders>
              <w:bottom w:val="single" w:sz="4" w:space="0" w:color="auto"/>
            </w:tcBorders>
            <w:vAlign w:val="bottom"/>
          </w:tcPr>
          <w:p w:rsidR="00E45988" w:rsidRPr="00E45988" w:rsidRDefault="00E45988" w:rsidP="00E45988">
            <w:pPr>
              <w:jc w:val="center"/>
              <w:rPr>
                <w:lang w:val="ru-RU" w:eastAsia="ru-RU"/>
              </w:rPr>
            </w:pPr>
          </w:p>
        </w:tc>
        <w:tc>
          <w:tcPr>
            <w:tcW w:w="213" w:type="dxa"/>
            <w:vAlign w:val="bottom"/>
          </w:tcPr>
          <w:p w:rsidR="00E45988" w:rsidRPr="00E45988" w:rsidRDefault="00E45988" w:rsidP="00E45988">
            <w:pPr>
              <w:jc w:val="center"/>
              <w:rPr>
                <w:lang w:val="ru-RU" w:eastAsia="ru-RU"/>
              </w:rPr>
            </w:pPr>
          </w:p>
        </w:tc>
        <w:tc>
          <w:tcPr>
            <w:tcW w:w="3719" w:type="dxa"/>
            <w:tcBorders>
              <w:bottom w:val="single" w:sz="4" w:space="0" w:color="auto"/>
            </w:tcBorders>
            <w:vAlign w:val="bottom"/>
          </w:tcPr>
          <w:p w:rsidR="00E45988" w:rsidRPr="00E45988" w:rsidRDefault="00E45988" w:rsidP="00E45988">
            <w:pPr>
              <w:jc w:val="center"/>
              <w:rPr>
                <w:lang w:val="ru-RU" w:eastAsia="ru-RU"/>
              </w:rPr>
            </w:pPr>
          </w:p>
        </w:tc>
      </w:tr>
      <w:tr w:rsidR="00E45988" w:rsidRPr="00E45988" w:rsidTr="00E45988">
        <w:tblPrEx>
          <w:tblCellMar>
            <w:top w:w="0" w:type="dxa"/>
            <w:bottom w:w="0" w:type="dxa"/>
          </w:tblCellMar>
        </w:tblPrEx>
        <w:trPr>
          <w:trHeight w:val="865"/>
        </w:trPr>
        <w:tc>
          <w:tcPr>
            <w:tcW w:w="3824" w:type="dxa"/>
            <w:tcBorders>
              <w:top w:val="single" w:sz="4" w:space="0" w:color="auto"/>
            </w:tcBorders>
          </w:tcPr>
          <w:p w:rsidR="00E45988" w:rsidRPr="00E45988" w:rsidRDefault="00E45988" w:rsidP="00E45988">
            <w:pPr>
              <w:jc w:val="center"/>
              <w:rPr>
                <w:sz w:val="20"/>
                <w:szCs w:val="20"/>
                <w:lang w:val="ru-RU" w:eastAsia="ru-RU"/>
              </w:rPr>
            </w:pPr>
            <w:r w:rsidRPr="00E45988">
              <w:rPr>
                <w:sz w:val="20"/>
                <w:szCs w:val="20"/>
                <w:lang w:val="ru-RU" w:eastAsia="ru-RU"/>
              </w:rPr>
              <w:t xml:space="preserve">(должность, в случае, если застройщиком </w:t>
            </w:r>
            <w:r w:rsidRPr="00E45988">
              <w:rPr>
                <w:sz w:val="20"/>
                <w:szCs w:val="20"/>
                <w:lang w:val="ru-RU" w:eastAsia="ru-RU"/>
              </w:rPr>
              <w:br/>
              <w:t>или техническим заказчиком является юридическое лицо)</w:t>
            </w:r>
          </w:p>
        </w:tc>
        <w:tc>
          <w:tcPr>
            <w:tcW w:w="213" w:type="dxa"/>
          </w:tcPr>
          <w:p w:rsidR="00E45988" w:rsidRPr="00E45988" w:rsidRDefault="00E45988" w:rsidP="00E45988">
            <w:pPr>
              <w:jc w:val="center"/>
              <w:rPr>
                <w:sz w:val="20"/>
                <w:szCs w:val="20"/>
                <w:lang w:val="ru-RU" w:eastAsia="ru-RU"/>
              </w:rPr>
            </w:pPr>
          </w:p>
        </w:tc>
        <w:tc>
          <w:tcPr>
            <w:tcW w:w="1647" w:type="dxa"/>
            <w:tcBorders>
              <w:top w:val="single" w:sz="4" w:space="0" w:color="auto"/>
            </w:tcBorders>
          </w:tcPr>
          <w:p w:rsidR="00E45988" w:rsidRPr="00E45988" w:rsidRDefault="00E45988" w:rsidP="00E45988">
            <w:pPr>
              <w:jc w:val="center"/>
              <w:rPr>
                <w:sz w:val="20"/>
                <w:szCs w:val="20"/>
                <w:lang w:val="ru-RU" w:eastAsia="ru-RU"/>
              </w:rPr>
            </w:pPr>
            <w:r w:rsidRPr="00E45988">
              <w:rPr>
                <w:sz w:val="20"/>
                <w:szCs w:val="20"/>
                <w:lang w:val="ru-RU" w:eastAsia="ru-RU"/>
              </w:rPr>
              <w:t>(подпись)</w:t>
            </w:r>
          </w:p>
        </w:tc>
        <w:tc>
          <w:tcPr>
            <w:tcW w:w="213" w:type="dxa"/>
          </w:tcPr>
          <w:p w:rsidR="00E45988" w:rsidRPr="00E45988" w:rsidRDefault="00E45988" w:rsidP="00E45988">
            <w:pPr>
              <w:jc w:val="center"/>
              <w:rPr>
                <w:sz w:val="20"/>
                <w:szCs w:val="20"/>
                <w:lang w:val="ru-RU" w:eastAsia="ru-RU"/>
              </w:rPr>
            </w:pPr>
          </w:p>
        </w:tc>
        <w:tc>
          <w:tcPr>
            <w:tcW w:w="3719" w:type="dxa"/>
            <w:tcBorders>
              <w:top w:val="single" w:sz="4" w:space="0" w:color="auto"/>
            </w:tcBorders>
          </w:tcPr>
          <w:p w:rsidR="00E45988" w:rsidRPr="00E45988" w:rsidRDefault="00E45988" w:rsidP="00E45988">
            <w:pPr>
              <w:jc w:val="center"/>
              <w:rPr>
                <w:sz w:val="20"/>
                <w:szCs w:val="20"/>
                <w:lang w:val="ru-RU" w:eastAsia="ru-RU"/>
              </w:rPr>
            </w:pPr>
            <w:r w:rsidRPr="00E45988">
              <w:rPr>
                <w:sz w:val="20"/>
                <w:szCs w:val="20"/>
                <w:lang w:val="ru-RU" w:eastAsia="ru-RU"/>
              </w:rPr>
              <w:t>(расшифровка подписи)</w:t>
            </w:r>
          </w:p>
        </w:tc>
      </w:tr>
    </w:tbl>
    <w:p w:rsidR="00E45988" w:rsidRPr="00E45988" w:rsidRDefault="00E45988" w:rsidP="00E45988">
      <w:pPr>
        <w:spacing w:before="360"/>
        <w:ind w:right="7505"/>
        <w:jc w:val="center"/>
        <w:rPr>
          <w:sz w:val="20"/>
          <w:szCs w:val="20"/>
          <w:lang w:val="ru-RU" w:eastAsia="ru-RU"/>
        </w:rPr>
      </w:pPr>
      <w:r w:rsidRPr="00E45988">
        <w:rPr>
          <w:sz w:val="20"/>
          <w:szCs w:val="20"/>
          <w:lang w:val="ru-RU" w:eastAsia="ru-RU"/>
        </w:rPr>
        <w:t>М.П.</w:t>
      </w:r>
    </w:p>
    <w:p w:rsidR="00E45988" w:rsidRPr="00E45988" w:rsidRDefault="00E45988" w:rsidP="00E45988">
      <w:pPr>
        <w:ind w:right="7505"/>
        <w:jc w:val="center"/>
        <w:rPr>
          <w:sz w:val="20"/>
          <w:szCs w:val="20"/>
          <w:lang w:val="ru-RU" w:eastAsia="ru-RU"/>
        </w:rPr>
      </w:pPr>
      <w:r w:rsidRPr="00E45988">
        <w:rPr>
          <w:sz w:val="20"/>
          <w:szCs w:val="20"/>
          <w:lang w:val="ru-RU" w:eastAsia="ru-RU"/>
        </w:rPr>
        <w:t>(при наличии)</w:t>
      </w: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E45988" w:rsidRDefault="00E45988" w:rsidP="00E45988">
      <w:pPr>
        <w:ind w:firstLine="4962"/>
        <w:rPr>
          <w:sz w:val="23"/>
          <w:szCs w:val="23"/>
          <w:lang w:val="ru-RU" w:eastAsia="ru-RU"/>
        </w:rPr>
      </w:pPr>
    </w:p>
    <w:p w:rsidR="00E45988" w:rsidRPr="00280DD1" w:rsidRDefault="00E45988" w:rsidP="00E45988">
      <w:pPr>
        <w:rPr>
          <w:sz w:val="28"/>
          <w:szCs w:val="28"/>
          <w:lang w:val="ru-RU"/>
        </w:rPr>
      </w:pPr>
    </w:p>
    <w:sectPr w:rsidR="00E45988" w:rsidRPr="00280DD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D63D4" w:rsidRDefault="002D63D4" w:rsidP="00E45988">
      <w:r>
        <w:separator/>
      </w:r>
    </w:p>
  </w:endnote>
  <w:endnote w:type="continuationSeparator" w:id="0">
    <w:p w:rsidR="002D63D4" w:rsidRDefault="002D63D4" w:rsidP="00E459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D63D4" w:rsidRDefault="002D63D4" w:rsidP="00E45988">
      <w:r>
        <w:separator/>
      </w:r>
    </w:p>
  </w:footnote>
  <w:footnote w:type="continuationSeparator" w:id="0">
    <w:p w:rsidR="002D63D4" w:rsidRDefault="002D63D4" w:rsidP="00E45988">
      <w:r>
        <w:continuationSeparator/>
      </w:r>
    </w:p>
  </w:footnote>
  <w:footnote w:id="1">
    <w:p w:rsidR="00E45988" w:rsidRPr="00E75D8A" w:rsidRDefault="00E45988" w:rsidP="00E45988">
      <w:pPr>
        <w:pStyle w:val="ab"/>
        <w:jc w:val="both"/>
        <w:rPr>
          <w:sz w:val="16"/>
          <w:szCs w:val="16"/>
        </w:rPr>
      </w:pPr>
      <w:r w:rsidRPr="00FA4063">
        <w:rPr>
          <w:rStyle w:val="aff2"/>
          <w:sz w:val="16"/>
          <w:szCs w:val="16"/>
        </w:rPr>
        <w:footnoteRef/>
      </w:r>
      <w:r w:rsidRPr="00FA4063">
        <w:rPr>
          <w:sz w:val="16"/>
          <w:szCs w:val="16"/>
        </w:rPr>
        <w:t xml:space="preserve"> предоставление муниципальной услуги </w:t>
      </w:r>
      <w:r w:rsidRPr="00BD7C39">
        <w:rPr>
          <w:sz w:val="16"/>
          <w:szCs w:val="16"/>
        </w:rPr>
        <w:t>«Выдача уведомления о планируемом сносе объекта капитального строительства, о завершении сноса объекта капитального строительства»</w:t>
      </w:r>
      <w:r w:rsidRPr="00FA4063">
        <w:rPr>
          <w:sz w:val="16"/>
          <w:szCs w:val="16"/>
        </w:rPr>
        <w:t xml:space="preserve"> осуществляется в электронной форме при наличии р</w:t>
      </w:r>
      <w:r w:rsidRPr="00FA4063">
        <w:rPr>
          <w:sz w:val="16"/>
          <w:szCs w:val="16"/>
        </w:rPr>
        <w:t>е</w:t>
      </w:r>
      <w:r w:rsidRPr="00FA4063">
        <w:rPr>
          <w:sz w:val="16"/>
          <w:szCs w:val="16"/>
        </w:rPr>
        <w:t>гистрации заявителя на Едином портале</w:t>
      </w:r>
    </w:p>
    <w:p w:rsidR="00E45988" w:rsidRDefault="00E45988" w:rsidP="00E45988">
      <w:pPr>
        <w:pStyle w:val="ab"/>
        <w:jc w:val="both"/>
      </w:pPr>
    </w:p>
  </w:footnote>
  <w:footnote w:id="2">
    <w:p w:rsidR="00E45988" w:rsidRDefault="00E45988" w:rsidP="00E45988">
      <w:pPr>
        <w:pStyle w:val="ab"/>
      </w:pPr>
      <w:r>
        <w:rPr>
          <w:rStyle w:val="aff2"/>
        </w:rPr>
        <w:footnoteRef/>
      </w:r>
      <w:r>
        <w:t xml:space="preserve"> При наличии технической возможности на Едином портале</w:t>
      </w:r>
    </w:p>
  </w:footnote>
  <w:footnote w:id="3">
    <w:p w:rsidR="00E45988" w:rsidRDefault="00E45988" w:rsidP="00E45988">
      <w:pPr>
        <w:pStyle w:val="ab"/>
        <w:jc w:val="both"/>
      </w:pPr>
      <w:r>
        <w:rPr>
          <w:rStyle w:val="aff2"/>
        </w:rPr>
        <w:footnoteRef/>
      </w:r>
      <w:r>
        <w:t xml:space="preserve"> На Многофункциональный центр не возложена функция по предоставлению муниципальной услуги в полном объеме в порядке, определенном частью 1.3 статьи 16 Федерального закона от </w:t>
      </w:r>
      <w:r w:rsidRPr="000E3D7C">
        <w:t xml:space="preserve">27.07.2010 </w:t>
      </w:r>
      <w:r>
        <w:t>№ </w:t>
      </w:r>
      <w:r w:rsidRPr="000E3D7C">
        <w:t xml:space="preserve">210-ФЗ </w:t>
      </w:r>
      <w:r>
        <w:t>«</w:t>
      </w:r>
      <w:r w:rsidRPr="000E3D7C">
        <w:t>Об организации предоставления государственных и муниципальных услуг</w:t>
      </w:r>
      <w: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3516C"/>
    <w:multiLevelType w:val="hybridMultilevel"/>
    <w:tmpl w:val="25D00138"/>
    <w:lvl w:ilvl="0" w:tplc="051A2A24">
      <w:start w:val="1"/>
      <w:numFmt w:val="decimal"/>
      <w:lvlText w:val="%1."/>
      <w:lvlJc w:val="left"/>
      <w:pPr>
        <w:ind w:left="1414" w:hanging="70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
    <w:nsid w:val="01E26EB9"/>
    <w:multiLevelType w:val="hybridMultilevel"/>
    <w:tmpl w:val="2FECFCFE"/>
    <w:lvl w:ilvl="0" w:tplc="CE400550">
      <w:start w:val="3"/>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2">
    <w:nsid w:val="088B7E6C"/>
    <w:multiLevelType w:val="hybridMultilevel"/>
    <w:tmpl w:val="8B281A70"/>
    <w:lvl w:ilvl="0" w:tplc="02106358">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
    <w:nsid w:val="0AC13816"/>
    <w:multiLevelType w:val="multilevel"/>
    <w:tmpl w:val="DAA0E6DC"/>
    <w:lvl w:ilvl="0">
      <w:start w:val="2"/>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
    <w:nsid w:val="0B480A90"/>
    <w:multiLevelType w:val="hybridMultilevel"/>
    <w:tmpl w:val="13FE512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C827D64"/>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39C062C"/>
    <w:multiLevelType w:val="hybridMultilevel"/>
    <w:tmpl w:val="DE22474E"/>
    <w:lvl w:ilvl="0" w:tplc="0A2808D2">
      <w:start w:val="1"/>
      <w:numFmt w:val="upperRoman"/>
      <w:lvlText w:val="%1."/>
      <w:lvlJc w:val="left"/>
      <w:pPr>
        <w:tabs>
          <w:tab w:val="num" w:pos="1260"/>
        </w:tabs>
        <w:ind w:left="1260" w:hanging="72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7">
    <w:nsid w:val="15BB4B5F"/>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8E37541"/>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52C1A1E"/>
    <w:multiLevelType w:val="multilevel"/>
    <w:tmpl w:val="4EE2CBD2"/>
    <w:lvl w:ilvl="0">
      <w:start w:val="1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nsid w:val="36E12477"/>
    <w:multiLevelType w:val="multilevel"/>
    <w:tmpl w:val="040C001F"/>
    <w:lvl w:ilvl="0">
      <w:start w:val="1"/>
      <w:numFmt w:val="decimal"/>
      <w:lvlText w:val="%1."/>
      <w:lvlJc w:val="left"/>
      <w:pPr>
        <w:ind w:left="360" w:hanging="360"/>
      </w:pPr>
      <w:rPr>
        <w:rFonts w:hint="default"/>
        <w:color w:val="auto"/>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386A03D9"/>
    <w:multiLevelType w:val="hybridMultilevel"/>
    <w:tmpl w:val="BE2E6CEA"/>
    <w:lvl w:ilvl="0" w:tplc="6A3CFF40">
      <w:start w:val="3"/>
      <w:numFmt w:val="decimal"/>
      <w:lvlText w:val="%1."/>
      <w:lvlJc w:val="left"/>
      <w:pPr>
        <w:tabs>
          <w:tab w:val="num" w:pos="1414"/>
        </w:tabs>
        <w:ind w:left="1414" w:hanging="705"/>
      </w:pPr>
      <w:rPr>
        <w:rFonts w:hint="default"/>
      </w:rPr>
    </w:lvl>
    <w:lvl w:ilvl="1" w:tplc="04190019" w:tentative="1">
      <w:start w:val="1"/>
      <w:numFmt w:val="lowerLetter"/>
      <w:lvlText w:val="%2."/>
      <w:lvlJc w:val="left"/>
      <w:pPr>
        <w:tabs>
          <w:tab w:val="num" w:pos="1789"/>
        </w:tabs>
        <w:ind w:left="1789" w:hanging="360"/>
      </w:pPr>
    </w:lvl>
    <w:lvl w:ilvl="2" w:tplc="0419001B" w:tentative="1">
      <w:start w:val="1"/>
      <w:numFmt w:val="lowerRoman"/>
      <w:lvlText w:val="%3."/>
      <w:lvlJc w:val="right"/>
      <w:pPr>
        <w:tabs>
          <w:tab w:val="num" w:pos="2509"/>
        </w:tabs>
        <w:ind w:left="2509" w:hanging="180"/>
      </w:pPr>
    </w:lvl>
    <w:lvl w:ilvl="3" w:tplc="0419000F" w:tentative="1">
      <w:start w:val="1"/>
      <w:numFmt w:val="decimal"/>
      <w:lvlText w:val="%4."/>
      <w:lvlJc w:val="left"/>
      <w:pPr>
        <w:tabs>
          <w:tab w:val="num" w:pos="3229"/>
        </w:tabs>
        <w:ind w:left="3229" w:hanging="360"/>
      </w:pPr>
    </w:lvl>
    <w:lvl w:ilvl="4" w:tplc="04190019" w:tentative="1">
      <w:start w:val="1"/>
      <w:numFmt w:val="lowerLetter"/>
      <w:lvlText w:val="%5."/>
      <w:lvlJc w:val="left"/>
      <w:pPr>
        <w:tabs>
          <w:tab w:val="num" w:pos="3949"/>
        </w:tabs>
        <w:ind w:left="3949" w:hanging="360"/>
      </w:pPr>
    </w:lvl>
    <w:lvl w:ilvl="5" w:tplc="0419001B" w:tentative="1">
      <w:start w:val="1"/>
      <w:numFmt w:val="lowerRoman"/>
      <w:lvlText w:val="%6."/>
      <w:lvlJc w:val="right"/>
      <w:pPr>
        <w:tabs>
          <w:tab w:val="num" w:pos="4669"/>
        </w:tabs>
        <w:ind w:left="4669" w:hanging="180"/>
      </w:pPr>
    </w:lvl>
    <w:lvl w:ilvl="6" w:tplc="0419000F" w:tentative="1">
      <w:start w:val="1"/>
      <w:numFmt w:val="decimal"/>
      <w:lvlText w:val="%7."/>
      <w:lvlJc w:val="left"/>
      <w:pPr>
        <w:tabs>
          <w:tab w:val="num" w:pos="5389"/>
        </w:tabs>
        <w:ind w:left="5389" w:hanging="360"/>
      </w:pPr>
    </w:lvl>
    <w:lvl w:ilvl="7" w:tplc="04190019" w:tentative="1">
      <w:start w:val="1"/>
      <w:numFmt w:val="lowerLetter"/>
      <w:lvlText w:val="%8."/>
      <w:lvlJc w:val="left"/>
      <w:pPr>
        <w:tabs>
          <w:tab w:val="num" w:pos="6109"/>
        </w:tabs>
        <w:ind w:left="6109" w:hanging="360"/>
      </w:pPr>
    </w:lvl>
    <w:lvl w:ilvl="8" w:tplc="0419001B" w:tentative="1">
      <w:start w:val="1"/>
      <w:numFmt w:val="lowerRoman"/>
      <w:lvlText w:val="%9."/>
      <w:lvlJc w:val="right"/>
      <w:pPr>
        <w:tabs>
          <w:tab w:val="num" w:pos="6829"/>
        </w:tabs>
        <w:ind w:left="6829" w:hanging="180"/>
      </w:pPr>
    </w:lvl>
  </w:abstractNum>
  <w:abstractNum w:abstractNumId="12">
    <w:nsid w:val="466F5D7F"/>
    <w:multiLevelType w:val="hybridMultilevel"/>
    <w:tmpl w:val="A48AF586"/>
    <w:lvl w:ilvl="0" w:tplc="30BADB6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3">
    <w:nsid w:val="4C0351DF"/>
    <w:multiLevelType w:val="hybridMultilevel"/>
    <w:tmpl w:val="15CC70BA"/>
    <w:lvl w:ilvl="0" w:tplc="2E721782">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54102026"/>
    <w:multiLevelType w:val="hybridMultilevel"/>
    <w:tmpl w:val="731ED1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55BF3FB4"/>
    <w:multiLevelType w:val="hybridMultilevel"/>
    <w:tmpl w:val="E2A6A99E"/>
    <w:lvl w:ilvl="0" w:tplc="7D7C6FA8">
      <w:start w:val="1"/>
      <w:numFmt w:val="decimal"/>
      <w:lvlText w:val="%1."/>
      <w:lvlJc w:val="left"/>
      <w:pPr>
        <w:tabs>
          <w:tab w:val="num" w:pos="1065"/>
        </w:tabs>
        <w:ind w:left="1065" w:hanging="360"/>
      </w:pPr>
      <w:rPr>
        <w:rFonts w:hint="default"/>
      </w:rPr>
    </w:lvl>
    <w:lvl w:ilvl="1" w:tplc="04190019" w:tentative="1">
      <w:start w:val="1"/>
      <w:numFmt w:val="lowerLetter"/>
      <w:lvlText w:val="%2."/>
      <w:lvlJc w:val="left"/>
      <w:pPr>
        <w:tabs>
          <w:tab w:val="num" w:pos="1785"/>
        </w:tabs>
        <w:ind w:left="1785" w:hanging="360"/>
      </w:pPr>
    </w:lvl>
    <w:lvl w:ilvl="2" w:tplc="0419001B" w:tentative="1">
      <w:start w:val="1"/>
      <w:numFmt w:val="lowerRoman"/>
      <w:lvlText w:val="%3."/>
      <w:lvlJc w:val="right"/>
      <w:pPr>
        <w:tabs>
          <w:tab w:val="num" w:pos="2505"/>
        </w:tabs>
        <w:ind w:left="2505" w:hanging="180"/>
      </w:pPr>
    </w:lvl>
    <w:lvl w:ilvl="3" w:tplc="0419000F" w:tentative="1">
      <w:start w:val="1"/>
      <w:numFmt w:val="decimal"/>
      <w:lvlText w:val="%4."/>
      <w:lvlJc w:val="left"/>
      <w:pPr>
        <w:tabs>
          <w:tab w:val="num" w:pos="3225"/>
        </w:tabs>
        <w:ind w:left="3225" w:hanging="360"/>
      </w:pPr>
    </w:lvl>
    <w:lvl w:ilvl="4" w:tplc="04190019" w:tentative="1">
      <w:start w:val="1"/>
      <w:numFmt w:val="lowerLetter"/>
      <w:lvlText w:val="%5."/>
      <w:lvlJc w:val="left"/>
      <w:pPr>
        <w:tabs>
          <w:tab w:val="num" w:pos="3945"/>
        </w:tabs>
        <w:ind w:left="3945" w:hanging="360"/>
      </w:pPr>
    </w:lvl>
    <w:lvl w:ilvl="5" w:tplc="0419001B" w:tentative="1">
      <w:start w:val="1"/>
      <w:numFmt w:val="lowerRoman"/>
      <w:lvlText w:val="%6."/>
      <w:lvlJc w:val="right"/>
      <w:pPr>
        <w:tabs>
          <w:tab w:val="num" w:pos="4665"/>
        </w:tabs>
        <w:ind w:left="4665" w:hanging="180"/>
      </w:pPr>
    </w:lvl>
    <w:lvl w:ilvl="6" w:tplc="0419000F" w:tentative="1">
      <w:start w:val="1"/>
      <w:numFmt w:val="decimal"/>
      <w:lvlText w:val="%7."/>
      <w:lvlJc w:val="left"/>
      <w:pPr>
        <w:tabs>
          <w:tab w:val="num" w:pos="5385"/>
        </w:tabs>
        <w:ind w:left="5385" w:hanging="360"/>
      </w:pPr>
    </w:lvl>
    <w:lvl w:ilvl="7" w:tplc="04190019" w:tentative="1">
      <w:start w:val="1"/>
      <w:numFmt w:val="lowerLetter"/>
      <w:lvlText w:val="%8."/>
      <w:lvlJc w:val="left"/>
      <w:pPr>
        <w:tabs>
          <w:tab w:val="num" w:pos="6105"/>
        </w:tabs>
        <w:ind w:left="6105" w:hanging="360"/>
      </w:pPr>
    </w:lvl>
    <w:lvl w:ilvl="8" w:tplc="0419001B" w:tentative="1">
      <w:start w:val="1"/>
      <w:numFmt w:val="lowerRoman"/>
      <w:lvlText w:val="%9."/>
      <w:lvlJc w:val="right"/>
      <w:pPr>
        <w:tabs>
          <w:tab w:val="num" w:pos="6825"/>
        </w:tabs>
        <w:ind w:left="6825" w:hanging="180"/>
      </w:pPr>
    </w:lvl>
  </w:abstractNum>
  <w:abstractNum w:abstractNumId="16">
    <w:nsid w:val="5AE97336"/>
    <w:multiLevelType w:val="hybridMultilevel"/>
    <w:tmpl w:val="35926E60"/>
    <w:lvl w:ilvl="0" w:tplc="367A57E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7">
    <w:nsid w:val="6C216AEC"/>
    <w:multiLevelType w:val="hybridMultilevel"/>
    <w:tmpl w:val="D3586B0E"/>
    <w:lvl w:ilvl="0" w:tplc="06F6587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8">
    <w:nsid w:val="7715269F"/>
    <w:multiLevelType w:val="hybridMultilevel"/>
    <w:tmpl w:val="4F0AB310"/>
    <w:lvl w:ilvl="0" w:tplc="FEEE9D58">
      <w:start w:val="1"/>
      <w:numFmt w:val="decimal"/>
      <w:lvlText w:val="%1)"/>
      <w:lvlJc w:val="left"/>
      <w:pPr>
        <w:ind w:left="720" w:hanging="360"/>
      </w:pPr>
      <w:rPr>
        <w:rFonts w:ascii="Times New Roman" w:eastAsia="Times New Roman" w:hAnsi="Times New Roman" w:cs="Times New Roman"/>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1"/>
  </w:num>
  <w:num w:numId="4">
    <w:abstractNumId w:val="16"/>
  </w:num>
  <w:num w:numId="5">
    <w:abstractNumId w:val="0"/>
  </w:num>
  <w:num w:numId="6">
    <w:abstractNumId w:val="4"/>
  </w:num>
  <w:num w:numId="7">
    <w:abstractNumId w:val="17"/>
  </w:num>
  <w:num w:numId="8">
    <w:abstractNumId w:val="15"/>
  </w:num>
  <w:num w:numId="9">
    <w:abstractNumId w:val="13"/>
  </w:num>
  <w:num w:numId="10">
    <w:abstractNumId w:val="10"/>
  </w:num>
  <w:num w:numId="11">
    <w:abstractNumId w:val="18"/>
  </w:num>
  <w:num w:numId="12">
    <w:abstractNumId w:val="3"/>
  </w:num>
  <w:num w:numId="13">
    <w:abstractNumId w:val="12"/>
  </w:num>
  <w:num w:numId="14">
    <w:abstractNumId w:val="14"/>
  </w:num>
  <w:num w:numId="15">
    <w:abstractNumId w:val="5"/>
  </w:num>
  <w:num w:numId="16">
    <w:abstractNumId w:val="8"/>
  </w:num>
  <w:num w:numId="17">
    <w:abstractNumId w:val="7"/>
  </w:num>
  <w:num w:numId="18">
    <w:abstractNumId w:val="2"/>
  </w:num>
  <w:num w:numId="19">
    <w:abstractNumId w:val="9"/>
    <w:lvlOverride w:ilvl="0">
      <w:startOverride w:val="18"/>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savePreviewPicture/>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DD1"/>
    <w:rsid w:val="00045B67"/>
    <w:rsid w:val="00170198"/>
    <w:rsid w:val="001B6B64"/>
    <w:rsid w:val="00280DD1"/>
    <w:rsid w:val="002D63D4"/>
    <w:rsid w:val="0058142B"/>
    <w:rsid w:val="00C10F1D"/>
    <w:rsid w:val="00C2063D"/>
    <w:rsid w:val="00DF4AE4"/>
    <w:rsid w:val="00E459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D1"/>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280DD1"/>
    <w:pPr>
      <w:keepNext/>
      <w:ind w:firstLine="540"/>
      <w:jc w:val="both"/>
      <w:outlineLvl w:val="0"/>
    </w:pPr>
    <w:rPr>
      <w:lang w:val="ru-RU"/>
    </w:rPr>
  </w:style>
  <w:style w:type="paragraph" w:styleId="2">
    <w:name w:val="heading 2"/>
    <w:basedOn w:val="a"/>
    <w:next w:val="a"/>
    <w:link w:val="20"/>
    <w:qFormat/>
    <w:rsid w:val="00E45988"/>
    <w:pPr>
      <w:keepNext/>
      <w:autoSpaceDE w:val="0"/>
      <w:autoSpaceDN w:val="0"/>
      <w:adjustRightInd w:val="0"/>
      <w:ind w:firstLine="540"/>
      <w:jc w:val="center"/>
      <w:outlineLvl w:val="1"/>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80DD1"/>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80DD1"/>
    <w:rPr>
      <w:rFonts w:ascii="Tahoma" w:hAnsi="Tahoma" w:cs="Tahoma"/>
      <w:sz w:val="16"/>
      <w:szCs w:val="16"/>
    </w:rPr>
  </w:style>
  <w:style w:type="character" w:customStyle="1" w:styleId="a4">
    <w:name w:val="Текст выноски Знак"/>
    <w:basedOn w:val="a0"/>
    <w:link w:val="a3"/>
    <w:uiPriority w:val="99"/>
    <w:semiHidden/>
    <w:rsid w:val="00280DD1"/>
    <w:rPr>
      <w:rFonts w:ascii="Tahoma" w:eastAsia="Times New Roman" w:hAnsi="Tahoma" w:cs="Tahoma"/>
      <w:sz w:val="16"/>
      <w:szCs w:val="16"/>
      <w:lang w:val="en-US"/>
    </w:rPr>
  </w:style>
  <w:style w:type="paragraph" w:customStyle="1" w:styleId="a5">
    <w:name w:val="Прижатый влево"/>
    <w:basedOn w:val="a"/>
    <w:next w:val="a"/>
    <w:uiPriority w:val="99"/>
    <w:rsid w:val="00280DD1"/>
    <w:pPr>
      <w:autoSpaceDE w:val="0"/>
      <w:autoSpaceDN w:val="0"/>
      <w:adjustRightInd w:val="0"/>
    </w:pPr>
    <w:rPr>
      <w:rFonts w:ascii="Arial" w:hAnsi="Arial" w:cs="Arial"/>
      <w:lang w:val="ru-RU" w:eastAsia="ru-RU"/>
    </w:rPr>
  </w:style>
  <w:style w:type="character" w:customStyle="1" w:styleId="a6">
    <w:name w:val="Гипертекстовая ссылка"/>
    <w:uiPriority w:val="99"/>
    <w:rsid w:val="00280DD1"/>
    <w:rPr>
      <w:color w:val="106BBE"/>
    </w:rPr>
  </w:style>
  <w:style w:type="character" w:customStyle="1" w:styleId="20">
    <w:name w:val="Заголовок 2 Знак"/>
    <w:basedOn w:val="a0"/>
    <w:link w:val="2"/>
    <w:rsid w:val="00E4598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E45988"/>
  </w:style>
  <w:style w:type="paragraph" w:styleId="a7">
    <w:name w:val="Body Text Indent"/>
    <w:basedOn w:val="a"/>
    <w:link w:val="a8"/>
    <w:rsid w:val="00E45988"/>
    <w:pPr>
      <w:autoSpaceDE w:val="0"/>
      <w:autoSpaceDN w:val="0"/>
      <w:adjustRightInd w:val="0"/>
      <w:ind w:firstLine="540"/>
      <w:jc w:val="both"/>
    </w:pPr>
    <w:rPr>
      <w:sz w:val="28"/>
      <w:lang w:val="x-none" w:eastAsia="x-none"/>
    </w:rPr>
  </w:style>
  <w:style w:type="character" w:customStyle="1" w:styleId="a8">
    <w:name w:val="Основной текст с отступом Знак"/>
    <w:basedOn w:val="a0"/>
    <w:link w:val="a7"/>
    <w:rsid w:val="00E45988"/>
    <w:rPr>
      <w:rFonts w:ascii="Times New Roman" w:eastAsia="Times New Roman" w:hAnsi="Times New Roman" w:cs="Times New Roman"/>
      <w:sz w:val="28"/>
      <w:szCs w:val="24"/>
      <w:lang w:val="x-none" w:eastAsia="x-none"/>
    </w:rPr>
  </w:style>
  <w:style w:type="paragraph" w:styleId="21">
    <w:name w:val="Body Text Indent 2"/>
    <w:basedOn w:val="a"/>
    <w:link w:val="22"/>
    <w:rsid w:val="00E45988"/>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E45988"/>
    <w:rPr>
      <w:rFonts w:ascii="Times New Roman" w:eastAsia="Times New Roman" w:hAnsi="Times New Roman" w:cs="Times New Roman"/>
      <w:sz w:val="28"/>
      <w:szCs w:val="24"/>
      <w:lang w:val="x-none" w:eastAsia="x-none"/>
    </w:rPr>
  </w:style>
  <w:style w:type="paragraph" w:styleId="23">
    <w:name w:val="Body Text 2"/>
    <w:basedOn w:val="a"/>
    <w:link w:val="24"/>
    <w:semiHidden/>
    <w:rsid w:val="00E45988"/>
    <w:pPr>
      <w:autoSpaceDE w:val="0"/>
      <w:autoSpaceDN w:val="0"/>
      <w:adjustRightInd w:val="0"/>
      <w:jc w:val="center"/>
    </w:pPr>
    <w:rPr>
      <w:sz w:val="28"/>
      <w:szCs w:val="28"/>
      <w:lang w:val="ru-RU" w:eastAsia="ru-RU"/>
    </w:rPr>
  </w:style>
  <w:style w:type="character" w:customStyle="1" w:styleId="24">
    <w:name w:val="Основной текст 2 Знак"/>
    <w:basedOn w:val="a0"/>
    <w:link w:val="23"/>
    <w:semiHidden/>
    <w:rsid w:val="00E45988"/>
    <w:rPr>
      <w:rFonts w:ascii="Times New Roman" w:eastAsia="Times New Roman" w:hAnsi="Times New Roman" w:cs="Times New Roman"/>
      <w:sz w:val="28"/>
      <w:szCs w:val="28"/>
      <w:lang w:eastAsia="ru-RU"/>
    </w:rPr>
  </w:style>
  <w:style w:type="paragraph" w:styleId="a9">
    <w:name w:val="Normal (Web)"/>
    <w:basedOn w:val="a"/>
    <w:uiPriority w:val="99"/>
    <w:semiHidden/>
    <w:rsid w:val="00E45988"/>
    <w:pPr>
      <w:spacing w:before="100" w:beforeAutospacing="1" w:after="100" w:afterAutospacing="1"/>
    </w:pPr>
    <w:rPr>
      <w:lang w:val="ru-RU" w:eastAsia="ru-RU"/>
    </w:rPr>
  </w:style>
  <w:style w:type="character" w:styleId="aa">
    <w:name w:val="Hyperlink"/>
    <w:semiHidden/>
    <w:rsid w:val="00E45988"/>
    <w:rPr>
      <w:color w:val="074592"/>
      <w:u w:val="single"/>
    </w:rPr>
  </w:style>
  <w:style w:type="paragraph" w:styleId="ab">
    <w:name w:val="footnote text"/>
    <w:basedOn w:val="a"/>
    <w:link w:val="ac"/>
    <w:rsid w:val="00E45988"/>
    <w:rPr>
      <w:sz w:val="20"/>
      <w:szCs w:val="20"/>
      <w:lang w:val="ru-RU" w:eastAsia="ru-RU"/>
    </w:rPr>
  </w:style>
  <w:style w:type="character" w:customStyle="1" w:styleId="ac">
    <w:name w:val="Текст сноски Знак"/>
    <w:basedOn w:val="a0"/>
    <w:link w:val="ab"/>
    <w:rsid w:val="00E45988"/>
    <w:rPr>
      <w:rFonts w:ascii="Times New Roman" w:eastAsia="Times New Roman" w:hAnsi="Times New Roman" w:cs="Times New Roman"/>
      <w:sz w:val="20"/>
      <w:szCs w:val="20"/>
      <w:lang w:eastAsia="ru-RU"/>
    </w:rPr>
  </w:style>
  <w:style w:type="character" w:styleId="ad">
    <w:name w:val="Strong"/>
    <w:uiPriority w:val="22"/>
    <w:qFormat/>
    <w:rsid w:val="00E45988"/>
    <w:rPr>
      <w:b/>
      <w:bCs/>
    </w:rPr>
  </w:style>
  <w:style w:type="paragraph" w:customStyle="1" w:styleId="5">
    <w:name w:val="Знак Знак5 Знак Знак Знак Знак"/>
    <w:basedOn w:val="a"/>
    <w:rsid w:val="00E45988"/>
    <w:pPr>
      <w:spacing w:before="100" w:beforeAutospacing="1" w:after="100" w:afterAutospacing="1"/>
    </w:pPr>
    <w:rPr>
      <w:rFonts w:ascii="Tahoma" w:hAnsi="Tahoma"/>
      <w:sz w:val="20"/>
      <w:szCs w:val="20"/>
    </w:rPr>
  </w:style>
  <w:style w:type="paragraph" w:customStyle="1" w:styleId="ConsPlusCell">
    <w:name w:val="ConsPlusCell"/>
    <w:uiPriority w:val="99"/>
    <w:rsid w:val="00E45988"/>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semiHidden/>
    <w:rsid w:val="00E45988"/>
    <w:pPr>
      <w:tabs>
        <w:tab w:val="center" w:pos="4677"/>
        <w:tab w:val="right" w:pos="9355"/>
      </w:tabs>
    </w:pPr>
    <w:rPr>
      <w:lang w:val="ru-RU" w:eastAsia="ru-RU"/>
    </w:rPr>
  </w:style>
  <w:style w:type="character" w:customStyle="1" w:styleId="af">
    <w:name w:val="Нижний колонтитул Знак"/>
    <w:basedOn w:val="a0"/>
    <w:link w:val="ae"/>
    <w:semiHidden/>
    <w:rsid w:val="00E45988"/>
    <w:rPr>
      <w:rFonts w:ascii="Times New Roman" w:eastAsia="Times New Roman" w:hAnsi="Times New Roman" w:cs="Times New Roman"/>
      <w:sz w:val="24"/>
      <w:szCs w:val="24"/>
      <w:lang w:eastAsia="ru-RU"/>
    </w:rPr>
  </w:style>
  <w:style w:type="character" w:styleId="af0">
    <w:name w:val="page number"/>
    <w:basedOn w:val="a0"/>
    <w:semiHidden/>
    <w:rsid w:val="00E45988"/>
  </w:style>
  <w:style w:type="paragraph" w:customStyle="1" w:styleId="220">
    <w:name w:val="Основной текст с отступом 22"/>
    <w:basedOn w:val="a"/>
    <w:rsid w:val="00E45988"/>
    <w:pPr>
      <w:suppressAutoHyphens/>
      <w:autoSpaceDE w:val="0"/>
      <w:ind w:firstLine="540"/>
      <w:jc w:val="center"/>
    </w:pPr>
    <w:rPr>
      <w:sz w:val="28"/>
      <w:lang w:val="ru-RU" w:eastAsia="ar-SA"/>
    </w:rPr>
  </w:style>
  <w:style w:type="character" w:styleId="af1">
    <w:name w:val="annotation reference"/>
    <w:uiPriority w:val="99"/>
    <w:semiHidden/>
    <w:unhideWhenUsed/>
    <w:rsid w:val="00E45988"/>
    <w:rPr>
      <w:sz w:val="16"/>
      <w:szCs w:val="16"/>
    </w:rPr>
  </w:style>
  <w:style w:type="paragraph" w:styleId="af2">
    <w:name w:val="annotation text"/>
    <w:basedOn w:val="a"/>
    <w:link w:val="af3"/>
    <w:uiPriority w:val="99"/>
    <w:semiHidden/>
    <w:unhideWhenUsed/>
    <w:rsid w:val="00E45988"/>
    <w:rPr>
      <w:sz w:val="20"/>
      <w:szCs w:val="20"/>
      <w:lang w:val="ru-RU" w:eastAsia="ru-RU"/>
    </w:rPr>
  </w:style>
  <w:style w:type="character" w:customStyle="1" w:styleId="af3">
    <w:name w:val="Текст примечания Знак"/>
    <w:basedOn w:val="a0"/>
    <w:link w:val="af2"/>
    <w:uiPriority w:val="99"/>
    <w:semiHidden/>
    <w:rsid w:val="00E4598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E45988"/>
    <w:rPr>
      <w:b/>
      <w:bCs/>
      <w:lang w:val="x-none" w:eastAsia="x-none"/>
    </w:rPr>
  </w:style>
  <w:style w:type="character" w:customStyle="1" w:styleId="af5">
    <w:name w:val="Тема примечания Знак"/>
    <w:basedOn w:val="af3"/>
    <w:link w:val="af4"/>
    <w:uiPriority w:val="99"/>
    <w:semiHidden/>
    <w:rsid w:val="00E45988"/>
    <w:rPr>
      <w:rFonts w:ascii="Times New Roman" w:eastAsia="Times New Roman" w:hAnsi="Times New Roman" w:cs="Times New Roman"/>
      <w:b/>
      <w:bCs/>
      <w:sz w:val="20"/>
      <w:szCs w:val="20"/>
      <w:lang w:val="x-none" w:eastAsia="x-none"/>
    </w:rPr>
  </w:style>
  <w:style w:type="paragraph" w:customStyle="1" w:styleId="af6">
    <w:name w:val="Знак"/>
    <w:basedOn w:val="a"/>
    <w:rsid w:val="00E45988"/>
    <w:pPr>
      <w:spacing w:after="160" w:line="240" w:lineRule="exact"/>
    </w:pPr>
    <w:rPr>
      <w:rFonts w:ascii="Verdana" w:hAnsi="Verdana" w:cs="Verdana"/>
      <w:sz w:val="20"/>
      <w:szCs w:val="20"/>
    </w:rPr>
  </w:style>
  <w:style w:type="table" w:styleId="af7">
    <w:name w:val="Table Grid"/>
    <w:basedOn w:val="a1"/>
    <w:uiPriority w:val="59"/>
    <w:rsid w:val="00E459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45988"/>
  </w:style>
  <w:style w:type="paragraph" w:customStyle="1" w:styleId="af8">
    <w:name w:val="Комментарий"/>
    <w:basedOn w:val="a"/>
    <w:next w:val="a"/>
    <w:uiPriority w:val="99"/>
    <w:rsid w:val="00E45988"/>
    <w:pPr>
      <w:autoSpaceDE w:val="0"/>
      <w:autoSpaceDN w:val="0"/>
      <w:adjustRightInd w:val="0"/>
      <w:spacing w:before="75"/>
      <w:jc w:val="both"/>
    </w:pPr>
    <w:rPr>
      <w:rFonts w:ascii="Arial" w:hAnsi="Arial" w:cs="Arial"/>
      <w:color w:val="353842"/>
      <w:shd w:val="clear" w:color="auto" w:fill="F0F0F0"/>
      <w:lang w:val="ru-RU" w:eastAsia="ru-RU"/>
    </w:rPr>
  </w:style>
  <w:style w:type="paragraph" w:customStyle="1" w:styleId="af9">
    <w:name w:val="Информация об изменениях документа"/>
    <w:basedOn w:val="af8"/>
    <w:next w:val="a"/>
    <w:uiPriority w:val="99"/>
    <w:rsid w:val="00E45988"/>
    <w:pPr>
      <w:spacing w:before="0"/>
    </w:pPr>
    <w:rPr>
      <w:i/>
      <w:iCs/>
    </w:rPr>
  </w:style>
  <w:style w:type="paragraph" w:styleId="afa">
    <w:name w:val="header"/>
    <w:basedOn w:val="a"/>
    <w:link w:val="afb"/>
    <w:uiPriority w:val="99"/>
    <w:unhideWhenUsed/>
    <w:rsid w:val="00E45988"/>
    <w:pPr>
      <w:tabs>
        <w:tab w:val="center" w:pos="4677"/>
        <w:tab w:val="right" w:pos="9355"/>
      </w:tabs>
    </w:pPr>
    <w:rPr>
      <w:lang w:val="x-none" w:eastAsia="x-none"/>
    </w:rPr>
  </w:style>
  <w:style w:type="character" w:customStyle="1" w:styleId="afb">
    <w:name w:val="Верхний колонтитул Знак"/>
    <w:basedOn w:val="a0"/>
    <w:link w:val="afa"/>
    <w:uiPriority w:val="99"/>
    <w:rsid w:val="00E45988"/>
    <w:rPr>
      <w:rFonts w:ascii="Times New Roman" w:eastAsia="Times New Roman" w:hAnsi="Times New Roman" w:cs="Times New Roman"/>
      <w:sz w:val="24"/>
      <w:szCs w:val="24"/>
      <w:lang w:val="x-none" w:eastAsia="x-none"/>
    </w:rPr>
  </w:style>
  <w:style w:type="paragraph" w:styleId="afc">
    <w:name w:val="List Paragraph"/>
    <w:basedOn w:val="a"/>
    <w:uiPriority w:val="34"/>
    <w:qFormat/>
    <w:rsid w:val="00E45988"/>
    <w:pPr>
      <w:ind w:left="720"/>
      <w:contextualSpacing/>
    </w:pPr>
    <w:rPr>
      <w:lang w:val="ru-RU" w:eastAsia="ru-RU"/>
    </w:rPr>
  </w:style>
  <w:style w:type="paragraph" w:customStyle="1" w:styleId="afd">
    <w:name w:val="Таблицы (моноширинный)"/>
    <w:basedOn w:val="a"/>
    <w:next w:val="a"/>
    <w:uiPriority w:val="99"/>
    <w:rsid w:val="00E45988"/>
    <w:pPr>
      <w:autoSpaceDE w:val="0"/>
      <w:autoSpaceDN w:val="0"/>
      <w:adjustRightInd w:val="0"/>
      <w:jc w:val="both"/>
    </w:pPr>
    <w:rPr>
      <w:rFonts w:ascii="Courier New" w:hAnsi="Courier New" w:cs="Courier New"/>
      <w:sz w:val="22"/>
      <w:szCs w:val="22"/>
      <w:lang w:val="ru-RU" w:eastAsia="ru-RU"/>
    </w:rPr>
  </w:style>
  <w:style w:type="paragraph" w:styleId="afe">
    <w:name w:val="Body Text"/>
    <w:basedOn w:val="a"/>
    <w:link w:val="aff"/>
    <w:uiPriority w:val="99"/>
    <w:unhideWhenUsed/>
    <w:rsid w:val="00E45988"/>
    <w:pPr>
      <w:spacing w:after="120"/>
    </w:pPr>
    <w:rPr>
      <w:lang w:val="x-none" w:eastAsia="x-none"/>
    </w:rPr>
  </w:style>
  <w:style w:type="character" w:customStyle="1" w:styleId="aff">
    <w:name w:val="Основной текст Знак"/>
    <w:basedOn w:val="a0"/>
    <w:link w:val="afe"/>
    <w:uiPriority w:val="99"/>
    <w:rsid w:val="00E45988"/>
    <w:rPr>
      <w:rFonts w:ascii="Times New Roman" w:eastAsia="Times New Roman" w:hAnsi="Times New Roman" w:cs="Times New Roman"/>
      <w:sz w:val="24"/>
      <w:szCs w:val="24"/>
      <w:lang w:val="x-none" w:eastAsia="x-none"/>
    </w:rPr>
  </w:style>
  <w:style w:type="character" w:customStyle="1" w:styleId="aff0">
    <w:name w:val="Цветовое выделение"/>
    <w:uiPriority w:val="99"/>
    <w:rsid w:val="00E45988"/>
    <w:rPr>
      <w:b/>
      <w:bCs/>
      <w:color w:val="26282F"/>
      <w:sz w:val="26"/>
      <w:szCs w:val="26"/>
    </w:rPr>
  </w:style>
  <w:style w:type="character" w:styleId="aff1">
    <w:name w:val="FollowedHyperlink"/>
    <w:uiPriority w:val="99"/>
    <w:semiHidden/>
    <w:unhideWhenUsed/>
    <w:rsid w:val="00E45988"/>
    <w:rPr>
      <w:color w:val="800080"/>
      <w:u w:val="single"/>
    </w:rPr>
  </w:style>
  <w:style w:type="character" w:styleId="aff2">
    <w:name w:val="footnote reference"/>
    <w:rsid w:val="00E45988"/>
    <w:rPr>
      <w:vertAlign w:val="superscript"/>
    </w:rPr>
  </w:style>
  <w:style w:type="character" w:customStyle="1" w:styleId="25">
    <w:name w:val="Основной текст (2)_"/>
    <w:link w:val="26"/>
    <w:rsid w:val="00E45988"/>
    <w:rPr>
      <w:rFonts w:ascii="Verdana" w:eastAsia="Verdana" w:hAnsi="Verdana" w:cs="Verdana"/>
      <w:spacing w:val="-4"/>
      <w:sz w:val="17"/>
      <w:szCs w:val="17"/>
      <w:shd w:val="clear" w:color="auto" w:fill="FFFFFF"/>
    </w:rPr>
  </w:style>
  <w:style w:type="character" w:customStyle="1" w:styleId="aff3">
    <w:name w:val="Основной текст_"/>
    <w:link w:val="12"/>
    <w:rsid w:val="00E45988"/>
    <w:rPr>
      <w:rFonts w:ascii="Verdana" w:eastAsia="Verdana" w:hAnsi="Verdana" w:cs="Verdana"/>
      <w:i/>
      <w:iCs/>
      <w:spacing w:val="-3"/>
      <w:sz w:val="17"/>
      <w:szCs w:val="17"/>
      <w:shd w:val="clear" w:color="auto" w:fill="FFFFFF"/>
    </w:rPr>
  </w:style>
  <w:style w:type="character" w:customStyle="1" w:styleId="13">
    <w:name w:val="Заголовок №1_"/>
    <w:link w:val="14"/>
    <w:rsid w:val="00E45988"/>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rsid w:val="00E45988"/>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E45988"/>
    <w:rPr>
      <w:rFonts w:ascii="Verdana" w:eastAsia="Verdana" w:hAnsi="Verdana" w:cs="Verdana"/>
      <w:i/>
      <w:iCs/>
      <w:color w:val="000000"/>
      <w:spacing w:val="-4"/>
      <w:w w:val="100"/>
      <w:position w:val="0"/>
      <w:sz w:val="17"/>
      <w:szCs w:val="17"/>
      <w:shd w:val="clear" w:color="auto" w:fill="FFFFFF"/>
      <w:lang w:val="ru-RU"/>
    </w:rPr>
  </w:style>
  <w:style w:type="character" w:customStyle="1" w:styleId="aff4">
    <w:name w:val="Оглавление_"/>
    <w:link w:val="aff5"/>
    <w:rsid w:val="00E45988"/>
    <w:rPr>
      <w:rFonts w:ascii="Verdana" w:eastAsia="Verdana" w:hAnsi="Verdana" w:cs="Verdana"/>
      <w:spacing w:val="-4"/>
      <w:sz w:val="17"/>
      <w:szCs w:val="17"/>
      <w:shd w:val="clear" w:color="auto" w:fill="FFFFFF"/>
    </w:rPr>
  </w:style>
  <w:style w:type="character" w:customStyle="1" w:styleId="27">
    <w:name w:val="Оглавление (2)_"/>
    <w:link w:val="28"/>
    <w:rsid w:val="00E45988"/>
    <w:rPr>
      <w:rFonts w:ascii="Verdana" w:eastAsia="Verdana" w:hAnsi="Verdana" w:cs="Verdana"/>
      <w:i/>
      <w:iCs/>
      <w:spacing w:val="-3"/>
      <w:sz w:val="17"/>
      <w:szCs w:val="17"/>
      <w:shd w:val="clear" w:color="auto" w:fill="FFFFFF"/>
    </w:rPr>
  </w:style>
  <w:style w:type="paragraph" w:customStyle="1" w:styleId="26">
    <w:name w:val="Основной текст (2)"/>
    <w:basedOn w:val="a"/>
    <w:link w:val="25"/>
    <w:rsid w:val="00E45988"/>
    <w:pPr>
      <w:widowControl w:val="0"/>
      <w:shd w:val="clear" w:color="auto" w:fill="FFFFFF"/>
      <w:spacing w:line="420" w:lineRule="exact"/>
    </w:pPr>
    <w:rPr>
      <w:rFonts w:ascii="Verdana" w:eastAsia="Verdana" w:hAnsi="Verdana" w:cs="Verdana"/>
      <w:spacing w:val="-4"/>
      <w:sz w:val="17"/>
      <w:szCs w:val="17"/>
      <w:lang w:val="ru-RU"/>
    </w:rPr>
  </w:style>
  <w:style w:type="paragraph" w:customStyle="1" w:styleId="12">
    <w:name w:val="Основной текст1"/>
    <w:basedOn w:val="a"/>
    <w:link w:val="aff3"/>
    <w:rsid w:val="00E45988"/>
    <w:pPr>
      <w:widowControl w:val="0"/>
      <w:shd w:val="clear" w:color="auto" w:fill="FFFFFF"/>
      <w:spacing w:after="180" w:line="225" w:lineRule="exact"/>
      <w:ind w:hanging="320"/>
      <w:jc w:val="center"/>
    </w:pPr>
    <w:rPr>
      <w:rFonts w:ascii="Verdana" w:eastAsia="Verdana" w:hAnsi="Verdana" w:cs="Verdana"/>
      <w:i/>
      <w:iCs/>
      <w:spacing w:val="-3"/>
      <w:sz w:val="17"/>
      <w:szCs w:val="17"/>
      <w:lang w:val="ru-RU"/>
    </w:rPr>
  </w:style>
  <w:style w:type="paragraph" w:customStyle="1" w:styleId="14">
    <w:name w:val="Заголовок №1"/>
    <w:basedOn w:val="a"/>
    <w:link w:val="13"/>
    <w:rsid w:val="00E45988"/>
    <w:pPr>
      <w:widowControl w:val="0"/>
      <w:shd w:val="clear" w:color="auto" w:fill="FFFFFF"/>
      <w:spacing w:line="225" w:lineRule="exact"/>
      <w:jc w:val="center"/>
      <w:outlineLvl w:val="0"/>
    </w:pPr>
    <w:rPr>
      <w:rFonts w:ascii="Verdana" w:eastAsia="Verdana" w:hAnsi="Verdana" w:cs="Verdana"/>
      <w:spacing w:val="-5"/>
      <w:sz w:val="21"/>
      <w:szCs w:val="21"/>
      <w:lang w:val="ru-RU"/>
    </w:rPr>
  </w:style>
  <w:style w:type="paragraph" w:customStyle="1" w:styleId="aff5">
    <w:name w:val="Оглавление"/>
    <w:basedOn w:val="a"/>
    <w:link w:val="aff4"/>
    <w:rsid w:val="00E45988"/>
    <w:pPr>
      <w:widowControl w:val="0"/>
      <w:shd w:val="clear" w:color="auto" w:fill="FFFFFF"/>
      <w:spacing w:line="210" w:lineRule="exact"/>
      <w:jc w:val="both"/>
    </w:pPr>
    <w:rPr>
      <w:rFonts w:ascii="Verdana" w:eastAsia="Verdana" w:hAnsi="Verdana" w:cs="Verdana"/>
      <w:spacing w:val="-4"/>
      <w:sz w:val="17"/>
      <w:szCs w:val="17"/>
      <w:lang w:val="ru-RU"/>
    </w:rPr>
  </w:style>
  <w:style w:type="paragraph" w:customStyle="1" w:styleId="28">
    <w:name w:val="Оглавление (2)"/>
    <w:basedOn w:val="a"/>
    <w:link w:val="27"/>
    <w:rsid w:val="00E45988"/>
    <w:pPr>
      <w:widowControl w:val="0"/>
      <w:shd w:val="clear" w:color="auto" w:fill="FFFFFF"/>
      <w:spacing w:line="210" w:lineRule="exact"/>
      <w:jc w:val="both"/>
    </w:pPr>
    <w:rPr>
      <w:rFonts w:ascii="Verdana" w:eastAsia="Verdana" w:hAnsi="Verdana" w:cs="Verdana"/>
      <w:i/>
      <w:iCs/>
      <w:spacing w:val="-3"/>
      <w:sz w:val="17"/>
      <w:szCs w:val="17"/>
      <w:lang w:val="ru-RU"/>
    </w:rPr>
  </w:style>
  <w:style w:type="paragraph" w:customStyle="1" w:styleId="ConsPlusNonformat">
    <w:name w:val="ConsPlusNonformat"/>
    <w:rsid w:val="00E45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 Знак Знак1 Знак Знак Знак Знак Знак Знак Знак Знак Знак Знак Знак Знак"/>
    <w:basedOn w:val="a"/>
    <w:autoRedefine/>
    <w:rsid w:val="00E45988"/>
    <w:pPr>
      <w:spacing w:after="160"/>
      <w:ind w:firstLine="720"/>
      <w:jc w:val="both"/>
    </w:pPr>
    <w:rPr>
      <w:sz w:val="2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footer" w:uiPriority="0"/>
    <w:lsdException w:name="caption" w:uiPriority="35" w:qFormat="1"/>
    <w:lsdException w:name="footnote reference" w:uiPriority="0"/>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0DD1"/>
    <w:pPr>
      <w:spacing w:after="0" w:line="240" w:lineRule="auto"/>
    </w:pPr>
    <w:rPr>
      <w:rFonts w:ascii="Times New Roman" w:eastAsia="Times New Roman" w:hAnsi="Times New Roman" w:cs="Times New Roman"/>
      <w:sz w:val="24"/>
      <w:szCs w:val="24"/>
      <w:lang w:val="en-US"/>
    </w:rPr>
  </w:style>
  <w:style w:type="paragraph" w:styleId="1">
    <w:name w:val="heading 1"/>
    <w:aliases w:val="Раздел Договора,H1,&quot;Алмаз&quot;"/>
    <w:basedOn w:val="a"/>
    <w:next w:val="a"/>
    <w:link w:val="10"/>
    <w:qFormat/>
    <w:rsid w:val="00280DD1"/>
    <w:pPr>
      <w:keepNext/>
      <w:ind w:firstLine="540"/>
      <w:jc w:val="both"/>
      <w:outlineLvl w:val="0"/>
    </w:pPr>
    <w:rPr>
      <w:lang w:val="ru-RU"/>
    </w:rPr>
  </w:style>
  <w:style w:type="paragraph" w:styleId="2">
    <w:name w:val="heading 2"/>
    <w:basedOn w:val="a"/>
    <w:next w:val="a"/>
    <w:link w:val="20"/>
    <w:qFormat/>
    <w:rsid w:val="00E45988"/>
    <w:pPr>
      <w:keepNext/>
      <w:autoSpaceDE w:val="0"/>
      <w:autoSpaceDN w:val="0"/>
      <w:adjustRightInd w:val="0"/>
      <w:ind w:firstLine="540"/>
      <w:jc w:val="center"/>
      <w:outlineLvl w:val="1"/>
    </w:pPr>
    <w:rPr>
      <w:sz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Раздел Договора Знак,H1 Знак,&quot;Алмаз&quot; Знак"/>
    <w:basedOn w:val="a0"/>
    <w:link w:val="1"/>
    <w:rsid w:val="00280DD1"/>
    <w:rPr>
      <w:rFonts w:ascii="Times New Roman" w:eastAsia="Times New Roman" w:hAnsi="Times New Roman" w:cs="Times New Roman"/>
      <w:sz w:val="24"/>
      <w:szCs w:val="24"/>
    </w:rPr>
  </w:style>
  <w:style w:type="paragraph" w:styleId="a3">
    <w:name w:val="Balloon Text"/>
    <w:basedOn w:val="a"/>
    <w:link w:val="a4"/>
    <w:uiPriority w:val="99"/>
    <w:semiHidden/>
    <w:unhideWhenUsed/>
    <w:rsid w:val="00280DD1"/>
    <w:rPr>
      <w:rFonts w:ascii="Tahoma" w:hAnsi="Tahoma" w:cs="Tahoma"/>
      <w:sz w:val="16"/>
      <w:szCs w:val="16"/>
    </w:rPr>
  </w:style>
  <w:style w:type="character" w:customStyle="1" w:styleId="a4">
    <w:name w:val="Текст выноски Знак"/>
    <w:basedOn w:val="a0"/>
    <w:link w:val="a3"/>
    <w:uiPriority w:val="99"/>
    <w:semiHidden/>
    <w:rsid w:val="00280DD1"/>
    <w:rPr>
      <w:rFonts w:ascii="Tahoma" w:eastAsia="Times New Roman" w:hAnsi="Tahoma" w:cs="Tahoma"/>
      <w:sz w:val="16"/>
      <w:szCs w:val="16"/>
      <w:lang w:val="en-US"/>
    </w:rPr>
  </w:style>
  <w:style w:type="paragraph" w:customStyle="1" w:styleId="a5">
    <w:name w:val="Прижатый влево"/>
    <w:basedOn w:val="a"/>
    <w:next w:val="a"/>
    <w:uiPriority w:val="99"/>
    <w:rsid w:val="00280DD1"/>
    <w:pPr>
      <w:autoSpaceDE w:val="0"/>
      <w:autoSpaceDN w:val="0"/>
      <w:adjustRightInd w:val="0"/>
    </w:pPr>
    <w:rPr>
      <w:rFonts w:ascii="Arial" w:hAnsi="Arial" w:cs="Arial"/>
      <w:lang w:val="ru-RU" w:eastAsia="ru-RU"/>
    </w:rPr>
  </w:style>
  <w:style w:type="character" w:customStyle="1" w:styleId="a6">
    <w:name w:val="Гипертекстовая ссылка"/>
    <w:uiPriority w:val="99"/>
    <w:rsid w:val="00280DD1"/>
    <w:rPr>
      <w:color w:val="106BBE"/>
    </w:rPr>
  </w:style>
  <w:style w:type="character" w:customStyle="1" w:styleId="20">
    <w:name w:val="Заголовок 2 Знак"/>
    <w:basedOn w:val="a0"/>
    <w:link w:val="2"/>
    <w:rsid w:val="00E45988"/>
    <w:rPr>
      <w:rFonts w:ascii="Times New Roman" w:eastAsia="Times New Roman" w:hAnsi="Times New Roman" w:cs="Times New Roman"/>
      <w:sz w:val="28"/>
      <w:szCs w:val="24"/>
      <w:lang w:eastAsia="ru-RU"/>
    </w:rPr>
  </w:style>
  <w:style w:type="numbering" w:customStyle="1" w:styleId="11">
    <w:name w:val="Нет списка1"/>
    <w:next w:val="a2"/>
    <w:uiPriority w:val="99"/>
    <w:semiHidden/>
    <w:unhideWhenUsed/>
    <w:rsid w:val="00E45988"/>
  </w:style>
  <w:style w:type="paragraph" w:styleId="a7">
    <w:name w:val="Body Text Indent"/>
    <w:basedOn w:val="a"/>
    <w:link w:val="a8"/>
    <w:rsid w:val="00E45988"/>
    <w:pPr>
      <w:autoSpaceDE w:val="0"/>
      <w:autoSpaceDN w:val="0"/>
      <w:adjustRightInd w:val="0"/>
      <w:ind w:firstLine="540"/>
      <w:jc w:val="both"/>
    </w:pPr>
    <w:rPr>
      <w:sz w:val="28"/>
      <w:lang w:val="x-none" w:eastAsia="x-none"/>
    </w:rPr>
  </w:style>
  <w:style w:type="character" w:customStyle="1" w:styleId="a8">
    <w:name w:val="Основной текст с отступом Знак"/>
    <w:basedOn w:val="a0"/>
    <w:link w:val="a7"/>
    <w:rsid w:val="00E45988"/>
    <w:rPr>
      <w:rFonts w:ascii="Times New Roman" w:eastAsia="Times New Roman" w:hAnsi="Times New Roman" w:cs="Times New Roman"/>
      <w:sz w:val="28"/>
      <w:szCs w:val="24"/>
      <w:lang w:val="x-none" w:eastAsia="x-none"/>
    </w:rPr>
  </w:style>
  <w:style w:type="paragraph" w:styleId="21">
    <w:name w:val="Body Text Indent 2"/>
    <w:basedOn w:val="a"/>
    <w:link w:val="22"/>
    <w:rsid w:val="00E45988"/>
    <w:pPr>
      <w:autoSpaceDE w:val="0"/>
      <w:autoSpaceDN w:val="0"/>
      <w:adjustRightInd w:val="0"/>
      <w:ind w:firstLine="540"/>
      <w:jc w:val="center"/>
    </w:pPr>
    <w:rPr>
      <w:sz w:val="28"/>
      <w:lang w:val="x-none" w:eastAsia="x-none"/>
    </w:rPr>
  </w:style>
  <w:style w:type="character" w:customStyle="1" w:styleId="22">
    <w:name w:val="Основной текст с отступом 2 Знак"/>
    <w:basedOn w:val="a0"/>
    <w:link w:val="21"/>
    <w:rsid w:val="00E45988"/>
    <w:rPr>
      <w:rFonts w:ascii="Times New Roman" w:eastAsia="Times New Roman" w:hAnsi="Times New Roman" w:cs="Times New Roman"/>
      <w:sz w:val="28"/>
      <w:szCs w:val="24"/>
      <w:lang w:val="x-none" w:eastAsia="x-none"/>
    </w:rPr>
  </w:style>
  <w:style w:type="paragraph" w:styleId="23">
    <w:name w:val="Body Text 2"/>
    <w:basedOn w:val="a"/>
    <w:link w:val="24"/>
    <w:semiHidden/>
    <w:rsid w:val="00E45988"/>
    <w:pPr>
      <w:autoSpaceDE w:val="0"/>
      <w:autoSpaceDN w:val="0"/>
      <w:adjustRightInd w:val="0"/>
      <w:jc w:val="center"/>
    </w:pPr>
    <w:rPr>
      <w:sz w:val="28"/>
      <w:szCs w:val="28"/>
      <w:lang w:val="ru-RU" w:eastAsia="ru-RU"/>
    </w:rPr>
  </w:style>
  <w:style w:type="character" w:customStyle="1" w:styleId="24">
    <w:name w:val="Основной текст 2 Знак"/>
    <w:basedOn w:val="a0"/>
    <w:link w:val="23"/>
    <w:semiHidden/>
    <w:rsid w:val="00E45988"/>
    <w:rPr>
      <w:rFonts w:ascii="Times New Roman" w:eastAsia="Times New Roman" w:hAnsi="Times New Roman" w:cs="Times New Roman"/>
      <w:sz w:val="28"/>
      <w:szCs w:val="28"/>
      <w:lang w:eastAsia="ru-RU"/>
    </w:rPr>
  </w:style>
  <w:style w:type="paragraph" w:styleId="a9">
    <w:name w:val="Normal (Web)"/>
    <w:basedOn w:val="a"/>
    <w:uiPriority w:val="99"/>
    <w:semiHidden/>
    <w:rsid w:val="00E45988"/>
    <w:pPr>
      <w:spacing w:before="100" w:beforeAutospacing="1" w:after="100" w:afterAutospacing="1"/>
    </w:pPr>
    <w:rPr>
      <w:lang w:val="ru-RU" w:eastAsia="ru-RU"/>
    </w:rPr>
  </w:style>
  <w:style w:type="character" w:styleId="aa">
    <w:name w:val="Hyperlink"/>
    <w:semiHidden/>
    <w:rsid w:val="00E45988"/>
    <w:rPr>
      <w:color w:val="074592"/>
      <w:u w:val="single"/>
    </w:rPr>
  </w:style>
  <w:style w:type="paragraph" w:styleId="ab">
    <w:name w:val="footnote text"/>
    <w:basedOn w:val="a"/>
    <w:link w:val="ac"/>
    <w:rsid w:val="00E45988"/>
    <w:rPr>
      <w:sz w:val="20"/>
      <w:szCs w:val="20"/>
      <w:lang w:val="ru-RU" w:eastAsia="ru-RU"/>
    </w:rPr>
  </w:style>
  <w:style w:type="character" w:customStyle="1" w:styleId="ac">
    <w:name w:val="Текст сноски Знак"/>
    <w:basedOn w:val="a0"/>
    <w:link w:val="ab"/>
    <w:rsid w:val="00E45988"/>
    <w:rPr>
      <w:rFonts w:ascii="Times New Roman" w:eastAsia="Times New Roman" w:hAnsi="Times New Roman" w:cs="Times New Roman"/>
      <w:sz w:val="20"/>
      <w:szCs w:val="20"/>
      <w:lang w:eastAsia="ru-RU"/>
    </w:rPr>
  </w:style>
  <w:style w:type="character" w:styleId="ad">
    <w:name w:val="Strong"/>
    <w:uiPriority w:val="22"/>
    <w:qFormat/>
    <w:rsid w:val="00E45988"/>
    <w:rPr>
      <w:b/>
      <w:bCs/>
    </w:rPr>
  </w:style>
  <w:style w:type="paragraph" w:customStyle="1" w:styleId="5">
    <w:name w:val="Знак Знак5 Знак Знак Знак Знак"/>
    <w:basedOn w:val="a"/>
    <w:rsid w:val="00E45988"/>
    <w:pPr>
      <w:spacing w:before="100" w:beforeAutospacing="1" w:after="100" w:afterAutospacing="1"/>
    </w:pPr>
    <w:rPr>
      <w:rFonts w:ascii="Tahoma" w:hAnsi="Tahoma"/>
      <w:sz w:val="20"/>
      <w:szCs w:val="20"/>
    </w:rPr>
  </w:style>
  <w:style w:type="paragraph" w:customStyle="1" w:styleId="ConsPlusCell">
    <w:name w:val="ConsPlusCell"/>
    <w:uiPriority w:val="99"/>
    <w:rsid w:val="00E45988"/>
    <w:pPr>
      <w:autoSpaceDE w:val="0"/>
      <w:autoSpaceDN w:val="0"/>
      <w:adjustRightInd w:val="0"/>
      <w:spacing w:after="0" w:line="240" w:lineRule="auto"/>
    </w:pPr>
    <w:rPr>
      <w:rFonts w:ascii="Arial" w:eastAsia="Times New Roman" w:hAnsi="Arial" w:cs="Arial"/>
      <w:sz w:val="20"/>
      <w:szCs w:val="20"/>
      <w:lang w:eastAsia="ru-RU"/>
    </w:rPr>
  </w:style>
  <w:style w:type="paragraph" w:styleId="ae">
    <w:name w:val="footer"/>
    <w:basedOn w:val="a"/>
    <w:link w:val="af"/>
    <w:semiHidden/>
    <w:rsid w:val="00E45988"/>
    <w:pPr>
      <w:tabs>
        <w:tab w:val="center" w:pos="4677"/>
        <w:tab w:val="right" w:pos="9355"/>
      </w:tabs>
    </w:pPr>
    <w:rPr>
      <w:lang w:val="ru-RU" w:eastAsia="ru-RU"/>
    </w:rPr>
  </w:style>
  <w:style w:type="character" w:customStyle="1" w:styleId="af">
    <w:name w:val="Нижний колонтитул Знак"/>
    <w:basedOn w:val="a0"/>
    <w:link w:val="ae"/>
    <w:semiHidden/>
    <w:rsid w:val="00E45988"/>
    <w:rPr>
      <w:rFonts w:ascii="Times New Roman" w:eastAsia="Times New Roman" w:hAnsi="Times New Roman" w:cs="Times New Roman"/>
      <w:sz w:val="24"/>
      <w:szCs w:val="24"/>
      <w:lang w:eastAsia="ru-RU"/>
    </w:rPr>
  </w:style>
  <w:style w:type="character" w:styleId="af0">
    <w:name w:val="page number"/>
    <w:basedOn w:val="a0"/>
    <w:semiHidden/>
    <w:rsid w:val="00E45988"/>
  </w:style>
  <w:style w:type="paragraph" w:customStyle="1" w:styleId="220">
    <w:name w:val="Основной текст с отступом 22"/>
    <w:basedOn w:val="a"/>
    <w:rsid w:val="00E45988"/>
    <w:pPr>
      <w:suppressAutoHyphens/>
      <w:autoSpaceDE w:val="0"/>
      <w:ind w:firstLine="540"/>
      <w:jc w:val="center"/>
    </w:pPr>
    <w:rPr>
      <w:sz w:val="28"/>
      <w:lang w:val="ru-RU" w:eastAsia="ar-SA"/>
    </w:rPr>
  </w:style>
  <w:style w:type="character" w:styleId="af1">
    <w:name w:val="annotation reference"/>
    <w:uiPriority w:val="99"/>
    <w:semiHidden/>
    <w:unhideWhenUsed/>
    <w:rsid w:val="00E45988"/>
    <w:rPr>
      <w:sz w:val="16"/>
      <w:szCs w:val="16"/>
    </w:rPr>
  </w:style>
  <w:style w:type="paragraph" w:styleId="af2">
    <w:name w:val="annotation text"/>
    <w:basedOn w:val="a"/>
    <w:link w:val="af3"/>
    <w:uiPriority w:val="99"/>
    <w:semiHidden/>
    <w:unhideWhenUsed/>
    <w:rsid w:val="00E45988"/>
    <w:rPr>
      <w:sz w:val="20"/>
      <w:szCs w:val="20"/>
      <w:lang w:val="ru-RU" w:eastAsia="ru-RU"/>
    </w:rPr>
  </w:style>
  <w:style w:type="character" w:customStyle="1" w:styleId="af3">
    <w:name w:val="Текст примечания Знак"/>
    <w:basedOn w:val="a0"/>
    <w:link w:val="af2"/>
    <w:uiPriority w:val="99"/>
    <w:semiHidden/>
    <w:rsid w:val="00E45988"/>
    <w:rPr>
      <w:rFonts w:ascii="Times New Roman" w:eastAsia="Times New Roman" w:hAnsi="Times New Roman" w:cs="Times New Roman"/>
      <w:sz w:val="20"/>
      <w:szCs w:val="20"/>
      <w:lang w:eastAsia="ru-RU"/>
    </w:rPr>
  </w:style>
  <w:style w:type="paragraph" w:styleId="af4">
    <w:name w:val="annotation subject"/>
    <w:basedOn w:val="af2"/>
    <w:next w:val="af2"/>
    <w:link w:val="af5"/>
    <w:uiPriority w:val="99"/>
    <w:semiHidden/>
    <w:unhideWhenUsed/>
    <w:rsid w:val="00E45988"/>
    <w:rPr>
      <w:b/>
      <w:bCs/>
      <w:lang w:val="x-none" w:eastAsia="x-none"/>
    </w:rPr>
  </w:style>
  <w:style w:type="character" w:customStyle="1" w:styleId="af5">
    <w:name w:val="Тема примечания Знак"/>
    <w:basedOn w:val="af3"/>
    <w:link w:val="af4"/>
    <w:uiPriority w:val="99"/>
    <w:semiHidden/>
    <w:rsid w:val="00E45988"/>
    <w:rPr>
      <w:rFonts w:ascii="Times New Roman" w:eastAsia="Times New Roman" w:hAnsi="Times New Roman" w:cs="Times New Roman"/>
      <w:b/>
      <w:bCs/>
      <w:sz w:val="20"/>
      <w:szCs w:val="20"/>
      <w:lang w:val="x-none" w:eastAsia="x-none"/>
    </w:rPr>
  </w:style>
  <w:style w:type="paragraph" w:customStyle="1" w:styleId="af6">
    <w:name w:val="Знак"/>
    <w:basedOn w:val="a"/>
    <w:rsid w:val="00E45988"/>
    <w:pPr>
      <w:spacing w:after="160" w:line="240" w:lineRule="exact"/>
    </w:pPr>
    <w:rPr>
      <w:rFonts w:ascii="Verdana" w:hAnsi="Verdana" w:cs="Verdana"/>
      <w:sz w:val="20"/>
      <w:szCs w:val="20"/>
    </w:rPr>
  </w:style>
  <w:style w:type="table" w:styleId="af7">
    <w:name w:val="Table Grid"/>
    <w:basedOn w:val="a1"/>
    <w:uiPriority w:val="59"/>
    <w:rsid w:val="00E45988"/>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45988"/>
  </w:style>
  <w:style w:type="paragraph" w:customStyle="1" w:styleId="af8">
    <w:name w:val="Комментарий"/>
    <w:basedOn w:val="a"/>
    <w:next w:val="a"/>
    <w:uiPriority w:val="99"/>
    <w:rsid w:val="00E45988"/>
    <w:pPr>
      <w:autoSpaceDE w:val="0"/>
      <w:autoSpaceDN w:val="0"/>
      <w:adjustRightInd w:val="0"/>
      <w:spacing w:before="75"/>
      <w:jc w:val="both"/>
    </w:pPr>
    <w:rPr>
      <w:rFonts w:ascii="Arial" w:hAnsi="Arial" w:cs="Arial"/>
      <w:color w:val="353842"/>
      <w:shd w:val="clear" w:color="auto" w:fill="F0F0F0"/>
      <w:lang w:val="ru-RU" w:eastAsia="ru-RU"/>
    </w:rPr>
  </w:style>
  <w:style w:type="paragraph" w:customStyle="1" w:styleId="af9">
    <w:name w:val="Информация об изменениях документа"/>
    <w:basedOn w:val="af8"/>
    <w:next w:val="a"/>
    <w:uiPriority w:val="99"/>
    <w:rsid w:val="00E45988"/>
    <w:pPr>
      <w:spacing w:before="0"/>
    </w:pPr>
    <w:rPr>
      <w:i/>
      <w:iCs/>
    </w:rPr>
  </w:style>
  <w:style w:type="paragraph" w:styleId="afa">
    <w:name w:val="header"/>
    <w:basedOn w:val="a"/>
    <w:link w:val="afb"/>
    <w:uiPriority w:val="99"/>
    <w:unhideWhenUsed/>
    <w:rsid w:val="00E45988"/>
    <w:pPr>
      <w:tabs>
        <w:tab w:val="center" w:pos="4677"/>
        <w:tab w:val="right" w:pos="9355"/>
      </w:tabs>
    </w:pPr>
    <w:rPr>
      <w:lang w:val="x-none" w:eastAsia="x-none"/>
    </w:rPr>
  </w:style>
  <w:style w:type="character" w:customStyle="1" w:styleId="afb">
    <w:name w:val="Верхний колонтитул Знак"/>
    <w:basedOn w:val="a0"/>
    <w:link w:val="afa"/>
    <w:uiPriority w:val="99"/>
    <w:rsid w:val="00E45988"/>
    <w:rPr>
      <w:rFonts w:ascii="Times New Roman" w:eastAsia="Times New Roman" w:hAnsi="Times New Roman" w:cs="Times New Roman"/>
      <w:sz w:val="24"/>
      <w:szCs w:val="24"/>
      <w:lang w:val="x-none" w:eastAsia="x-none"/>
    </w:rPr>
  </w:style>
  <w:style w:type="paragraph" w:styleId="afc">
    <w:name w:val="List Paragraph"/>
    <w:basedOn w:val="a"/>
    <w:uiPriority w:val="34"/>
    <w:qFormat/>
    <w:rsid w:val="00E45988"/>
    <w:pPr>
      <w:ind w:left="720"/>
      <w:contextualSpacing/>
    </w:pPr>
    <w:rPr>
      <w:lang w:val="ru-RU" w:eastAsia="ru-RU"/>
    </w:rPr>
  </w:style>
  <w:style w:type="paragraph" w:customStyle="1" w:styleId="afd">
    <w:name w:val="Таблицы (моноширинный)"/>
    <w:basedOn w:val="a"/>
    <w:next w:val="a"/>
    <w:uiPriority w:val="99"/>
    <w:rsid w:val="00E45988"/>
    <w:pPr>
      <w:autoSpaceDE w:val="0"/>
      <w:autoSpaceDN w:val="0"/>
      <w:adjustRightInd w:val="0"/>
      <w:jc w:val="both"/>
    </w:pPr>
    <w:rPr>
      <w:rFonts w:ascii="Courier New" w:hAnsi="Courier New" w:cs="Courier New"/>
      <w:sz w:val="22"/>
      <w:szCs w:val="22"/>
      <w:lang w:val="ru-RU" w:eastAsia="ru-RU"/>
    </w:rPr>
  </w:style>
  <w:style w:type="paragraph" w:styleId="afe">
    <w:name w:val="Body Text"/>
    <w:basedOn w:val="a"/>
    <w:link w:val="aff"/>
    <w:uiPriority w:val="99"/>
    <w:unhideWhenUsed/>
    <w:rsid w:val="00E45988"/>
    <w:pPr>
      <w:spacing w:after="120"/>
    </w:pPr>
    <w:rPr>
      <w:lang w:val="x-none" w:eastAsia="x-none"/>
    </w:rPr>
  </w:style>
  <w:style w:type="character" w:customStyle="1" w:styleId="aff">
    <w:name w:val="Основной текст Знак"/>
    <w:basedOn w:val="a0"/>
    <w:link w:val="afe"/>
    <w:uiPriority w:val="99"/>
    <w:rsid w:val="00E45988"/>
    <w:rPr>
      <w:rFonts w:ascii="Times New Roman" w:eastAsia="Times New Roman" w:hAnsi="Times New Roman" w:cs="Times New Roman"/>
      <w:sz w:val="24"/>
      <w:szCs w:val="24"/>
      <w:lang w:val="x-none" w:eastAsia="x-none"/>
    </w:rPr>
  </w:style>
  <w:style w:type="character" w:customStyle="1" w:styleId="aff0">
    <w:name w:val="Цветовое выделение"/>
    <w:uiPriority w:val="99"/>
    <w:rsid w:val="00E45988"/>
    <w:rPr>
      <w:b/>
      <w:bCs/>
      <w:color w:val="26282F"/>
      <w:sz w:val="26"/>
      <w:szCs w:val="26"/>
    </w:rPr>
  </w:style>
  <w:style w:type="character" w:styleId="aff1">
    <w:name w:val="FollowedHyperlink"/>
    <w:uiPriority w:val="99"/>
    <w:semiHidden/>
    <w:unhideWhenUsed/>
    <w:rsid w:val="00E45988"/>
    <w:rPr>
      <w:color w:val="800080"/>
      <w:u w:val="single"/>
    </w:rPr>
  </w:style>
  <w:style w:type="character" w:styleId="aff2">
    <w:name w:val="footnote reference"/>
    <w:rsid w:val="00E45988"/>
    <w:rPr>
      <w:vertAlign w:val="superscript"/>
    </w:rPr>
  </w:style>
  <w:style w:type="character" w:customStyle="1" w:styleId="25">
    <w:name w:val="Основной текст (2)_"/>
    <w:link w:val="26"/>
    <w:rsid w:val="00E45988"/>
    <w:rPr>
      <w:rFonts w:ascii="Verdana" w:eastAsia="Verdana" w:hAnsi="Verdana" w:cs="Verdana"/>
      <w:spacing w:val="-4"/>
      <w:sz w:val="17"/>
      <w:szCs w:val="17"/>
      <w:shd w:val="clear" w:color="auto" w:fill="FFFFFF"/>
    </w:rPr>
  </w:style>
  <w:style w:type="character" w:customStyle="1" w:styleId="aff3">
    <w:name w:val="Основной текст_"/>
    <w:link w:val="12"/>
    <w:rsid w:val="00E45988"/>
    <w:rPr>
      <w:rFonts w:ascii="Verdana" w:eastAsia="Verdana" w:hAnsi="Verdana" w:cs="Verdana"/>
      <w:i/>
      <w:iCs/>
      <w:spacing w:val="-3"/>
      <w:sz w:val="17"/>
      <w:szCs w:val="17"/>
      <w:shd w:val="clear" w:color="auto" w:fill="FFFFFF"/>
    </w:rPr>
  </w:style>
  <w:style w:type="character" w:customStyle="1" w:styleId="13">
    <w:name w:val="Заголовок №1_"/>
    <w:link w:val="14"/>
    <w:rsid w:val="00E45988"/>
    <w:rPr>
      <w:rFonts w:ascii="Verdana" w:eastAsia="Verdana" w:hAnsi="Verdana" w:cs="Verdana"/>
      <w:spacing w:val="-5"/>
      <w:sz w:val="21"/>
      <w:szCs w:val="21"/>
      <w:shd w:val="clear" w:color="auto" w:fill="FFFFFF"/>
    </w:rPr>
  </w:style>
  <w:style w:type="character" w:customStyle="1" w:styleId="20pt">
    <w:name w:val="Основной текст (2) + Курсив;Интервал 0 pt"/>
    <w:rsid w:val="00E45988"/>
    <w:rPr>
      <w:rFonts w:ascii="Verdana" w:eastAsia="Verdana" w:hAnsi="Verdana" w:cs="Verdana"/>
      <w:i/>
      <w:iCs/>
      <w:color w:val="000000"/>
      <w:spacing w:val="-3"/>
      <w:w w:val="100"/>
      <w:position w:val="0"/>
      <w:sz w:val="17"/>
      <w:szCs w:val="17"/>
      <w:shd w:val="clear" w:color="auto" w:fill="FFFFFF"/>
      <w:lang w:val="ru-RU"/>
    </w:rPr>
  </w:style>
  <w:style w:type="character" w:customStyle="1" w:styleId="0pt">
    <w:name w:val="Основной текст + Не курсив;Интервал 0 pt"/>
    <w:rsid w:val="00E45988"/>
    <w:rPr>
      <w:rFonts w:ascii="Verdana" w:eastAsia="Verdana" w:hAnsi="Verdana" w:cs="Verdana"/>
      <w:i/>
      <w:iCs/>
      <w:color w:val="000000"/>
      <w:spacing w:val="-4"/>
      <w:w w:val="100"/>
      <w:position w:val="0"/>
      <w:sz w:val="17"/>
      <w:szCs w:val="17"/>
      <w:shd w:val="clear" w:color="auto" w:fill="FFFFFF"/>
      <w:lang w:val="ru-RU"/>
    </w:rPr>
  </w:style>
  <w:style w:type="character" w:customStyle="1" w:styleId="aff4">
    <w:name w:val="Оглавление_"/>
    <w:link w:val="aff5"/>
    <w:rsid w:val="00E45988"/>
    <w:rPr>
      <w:rFonts w:ascii="Verdana" w:eastAsia="Verdana" w:hAnsi="Verdana" w:cs="Verdana"/>
      <w:spacing w:val="-4"/>
      <w:sz w:val="17"/>
      <w:szCs w:val="17"/>
      <w:shd w:val="clear" w:color="auto" w:fill="FFFFFF"/>
    </w:rPr>
  </w:style>
  <w:style w:type="character" w:customStyle="1" w:styleId="27">
    <w:name w:val="Оглавление (2)_"/>
    <w:link w:val="28"/>
    <w:rsid w:val="00E45988"/>
    <w:rPr>
      <w:rFonts w:ascii="Verdana" w:eastAsia="Verdana" w:hAnsi="Verdana" w:cs="Verdana"/>
      <w:i/>
      <w:iCs/>
      <w:spacing w:val="-3"/>
      <w:sz w:val="17"/>
      <w:szCs w:val="17"/>
      <w:shd w:val="clear" w:color="auto" w:fill="FFFFFF"/>
    </w:rPr>
  </w:style>
  <w:style w:type="paragraph" w:customStyle="1" w:styleId="26">
    <w:name w:val="Основной текст (2)"/>
    <w:basedOn w:val="a"/>
    <w:link w:val="25"/>
    <w:rsid w:val="00E45988"/>
    <w:pPr>
      <w:widowControl w:val="0"/>
      <w:shd w:val="clear" w:color="auto" w:fill="FFFFFF"/>
      <w:spacing w:line="420" w:lineRule="exact"/>
    </w:pPr>
    <w:rPr>
      <w:rFonts w:ascii="Verdana" w:eastAsia="Verdana" w:hAnsi="Verdana" w:cs="Verdana"/>
      <w:spacing w:val="-4"/>
      <w:sz w:val="17"/>
      <w:szCs w:val="17"/>
      <w:lang w:val="ru-RU"/>
    </w:rPr>
  </w:style>
  <w:style w:type="paragraph" w:customStyle="1" w:styleId="12">
    <w:name w:val="Основной текст1"/>
    <w:basedOn w:val="a"/>
    <w:link w:val="aff3"/>
    <w:rsid w:val="00E45988"/>
    <w:pPr>
      <w:widowControl w:val="0"/>
      <w:shd w:val="clear" w:color="auto" w:fill="FFFFFF"/>
      <w:spacing w:after="180" w:line="225" w:lineRule="exact"/>
      <w:ind w:hanging="320"/>
      <w:jc w:val="center"/>
    </w:pPr>
    <w:rPr>
      <w:rFonts w:ascii="Verdana" w:eastAsia="Verdana" w:hAnsi="Verdana" w:cs="Verdana"/>
      <w:i/>
      <w:iCs/>
      <w:spacing w:val="-3"/>
      <w:sz w:val="17"/>
      <w:szCs w:val="17"/>
      <w:lang w:val="ru-RU"/>
    </w:rPr>
  </w:style>
  <w:style w:type="paragraph" w:customStyle="1" w:styleId="14">
    <w:name w:val="Заголовок №1"/>
    <w:basedOn w:val="a"/>
    <w:link w:val="13"/>
    <w:rsid w:val="00E45988"/>
    <w:pPr>
      <w:widowControl w:val="0"/>
      <w:shd w:val="clear" w:color="auto" w:fill="FFFFFF"/>
      <w:spacing w:line="225" w:lineRule="exact"/>
      <w:jc w:val="center"/>
      <w:outlineLvl w:val="0"/>
    </w:pPr>
    <w:rPr>
      <w:rFonts w:ascii="Verdana" w:eastAsia="Verdana" w:hAnsi="Verdana" w:cs="Verdana"/>
      <w:spacing w:val="-5"/>
      <w:sz w:val="21"/>
      <w:szCs w:val="21"/>
      <w:lang w:val="ru-RU"/>
    </w:rPr>
  </w:style>
  <w:style w:type="paragraph" w:customStyle="1" w:styleId="aff5">
    <w:name w:val="Оглавление"/>
    <w:basedOn w:val="a"/>
    <w:link w:val="aff4"/>
    <w:rsid w:val="00E45988"/>
    <w:pPr>
      <w:widowControl w:val="0"/>
      <w:shd w:val="clear" w:color="auto" w:fill="FFFFFF"/>
      <w:spacing w:line="210" w:lineRule="exact"/>
      <w:jc w:val="both"/>
    </w:pPr>
    <w:rPr>
      <w:rFonts w:ascii="Verdana" w:eastAsia="Verdana" w:hAnsi="Verdana" w:cs="Verdana"/>
      <w:spacing w:val="-4"/>
      <w:sz w:val="17"/>
      <w:szCs w:val="17"/>
      <w:lang w:val="ru-RU"/>
    </w:rPr>
  </w:style>
  <w:style w:type="paragraph" w:customStyle="1" w:styleId="28">
    <w:name w:val="Оглавление (2)"/>
    <w:basedOn w:val="a"/>
    <w:link w:val="27"/>
    <w:rsid w:val="00E45988"/>
    <w:pPr>
      <w:widowControl w:val="0"/>
      <w:shd w:val="clear" w:color="auto" w:fill="FFFFFF"/>
      <w:spacing w:line="210" w:lineRule="exact"/>
      <w:jc w:val="both"/>
    </w:pPr>
    <w:rPr>
      <w:rFonts w:ascii="Verdana" w:eastAsia="Verdana" w:hAnsi="Verdana" w:cs="Verdana"/>
      <w:i/>
      <w:iCs/>
      <w:spacing w:val="-3"/>
      <w:sz w:val="17"/>
      <w:szCs w:val="17"/>
      <w:lang w:val="ru-RU"/>
    </w:rPr>
  </w:style>
  <w:style w:type="paragraph" w:customStyle="1" w:styleId="ConsPlusNonformat">
    <w:name w:val="ConsPlusNonformat"/>
    <w:rsid w:val="00E45988"/>
    <w:pPr>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5">
    <w:name w:val=" Знак Знак1 Знак Знак Знак Знак Знак Знак Знак Знак Знак Знак Знак Знак"/>
    <w:basedOn w:val="a"/>
    <w:autoRedefine/>
    <w:rsid w:val="00E45988"/>
    <w:pPr>
      <w:spacing w:after="160"/>
      <w:ind w:firstLine="720"/>
      <w:jc w:val="both"/>
    </w:pPr>
    <w:rPr>
      <w:sz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325749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9526991C1F9A34D1583EB2597E664AE05F850A9B058BFC66BCC57B39731C2DD9361E6FEF7BBEF26PFCBF" TargetMode="External"/><Relationship Id="rId5" Type="http://schemas.openxmlformats.org/officeDocument/2006/relationships/settings" Target="settings.xml"/><Relationship Id="rId10" Type="http://schemas.openxmlformats.org/officeDocument/2006/relationships/hyperlink" Target="consultantplus://offline/ref=B9526991C1F9A34D1583EB2597E664AE05F850A9B058BFC66BCC57B39731C2DD9361E6FDFEPBCBF" TargetMode="Externa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58E048A-CA52-4EA3-8180-86BDC6EB02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TotalTime>
  <Pages>28</Pages>
  <Words>10192</Words>
  <Characters>58100</Characters>
  <Application>Microsoft Office Word</Application>
  <DocSecurity>0</DocSecurity>
  <Lines>484</Lines>
  <Paragraphs>136</Paragraphs>
  <ScaleCrop>false</ScaleCrop>
  <HeadingPairs>
    <vt:vector size="4" baseType="variant">
      <vt:variant>
        <vt:lpstr>Название</vt:lpstr>
      </vt:variant>
      <vt:variant>
        <vt:i4>1</vt:i4>
      </vt:variant>
      <vt:variant>
        <vt:lpstr>Заголовки</vt:lpstr>
      </vt:variant>
      <vt:variant>
        <vt:i4>100</vt:i4>
      </vt:variant>
    </vt:vector>
  </HeadingPairs>
  <TitlesOfParts>
    <vt:vector size="101" baseType="lpstr">
      <vt:lpstr/>
      <vt:lpstr>/</vt:lpstr>
      <vt:lpstr>АДМИНИСТРАЦИЯ</vt:lpstr>
      <vt:lpstr>МУНИЦИПАЛЬНОГО   </vt:lpstr>
      <vt:lpstr>ОБРАЗОВАНИЯ </vt:lpstr>
      <vt:lpstr>КУБАНСКИЙ СЕЛЬСОВЕТ</vt:lpstr>
      <vt:lpstr/>
      <vt:lpstr>Административный регламент определяет сроки, требования, условия предоставления </vt:lpstr>
      <vt:lpstr>        Государственная пошлина за предоставление государственной услуги не взимается.</vt:lpstr>
      <vt:lpstr>        2.12. Максимальный срок ожидания в очереди при подаче уведомления о планируемом </vt:lpstr>
      <vt:lpstr>        Срок ожидания в очереди при подаче уведомления о планируемом сносе объекта капит</vt:lpstr>
      <vt:lpstr>        2.12.1. Срок регистрации уведомления о планируемом сносе объекта капитального ст</vt:lpstr>
      <vt:lpstr>        При обращении заявителя (представителя) за предоставлением муниципальной услуги </vt:lpstr>
      <vt:lpstr>        При обращении заявителя (представителя) за предоставлением муниципальной услуги </vt:lpstr>
      <vt:lpstr>        2.13. Требования к помещениям, в которых предоставляется муниципальная услуга, к</vt:lpstr>
      <vt:lpstr>        2.13.1. Помещение, в котором осуществляется прием заявителей, должно обеспечиват</vt:lpstr>
      <vt:lpstr>        1) комфортное расположение заявителя и должностного лица Администрации муниципал</vt:lpstr>
      <vt:lpstr>        2) возможность и удобство оформления заявителем письменного заявления;</vt:lpstr>
      <vt:lpstr>        3) доступ к нормативным правовым актам, регулирующим предоставление муниципально</vt:lpstr>
      <vt:lpstr>        4) наличие информационных стендов с образцами заполнения уведомления  и перечнем</vt:lpstr>
      <vt:lpstr>        2.13.2. Требования к обеспечению условий доступности муниципальной услуги для ли</vt:lpstr>
      <vt:lpstr>        Органом местного самоуправления обеспечивается создание инвалидам следующих усло</vt:lpstr>
      <vt:lpstr>        возможность беспрепятственного входа в объект и выхода из него, содействие инвал</vt:lpstr>
      <vt:lpstr>        возможность посадки в транспортное средство и высадки из него перед входом в объ</vt:lpstr>
      <vt:lpstr>        возможность самостоятельного передвижения по территории объекта в целях доступа </vt:lpstr>
      <vt:lpstr>        сопровождение инвалидов, имеющих стойкие нарушения функции зрения и самостоятель</vt:lpstr>
      <vt:lpstr>        оказание инвалидам помощи, необходимой для получения в доступной для них форме и</vt:lpstr>
      <vt:lpstr>        надлежащее размещение носителей информации, необходимой для обеспечения беспрепя</vt:lpstr>
      <vt:lpstr>        обеспечение допуска на объект собаки-проводника при наличии документа, подтвержд</vt:lpstr>
      <vt:lpstr>        На прилегающей к зданию территории оборудуются бесплатные места для парковки авт</vt:lpstr>
      <vt:lpstr>        2.13.3. Специалистом органа местного самоуправления осуществляется информировани</vt:lpstr>
      <vt:lpstr>        2.14. Показатели доступности и качества муниципальной услуги.</vt:lpstr>
      <vt:lpstr>        2.14.1. Целевые значения показателя доступности и качества муниципальной услуги.</vt:lpstr>
      <vt:lpstr>        </vt:lpstr>
      <vt:lpstr>    2.15. Иные требования, учитывающие особенности предоставления муниципальной услу</vt:lpstr>
      <vt:lpstr>        2.15.1. При предоставлении услуг в электронной форме посредством Единого портала</vt:lpstr>
      <vt:lpstr>        1) Получение информации о порядке и сроках предоставления услуги в соответствии </vt:lpstr>
      <vt:lpstr>        5) Получение сведений о ходе выполнения запроса.</vt:lpstr>
      <vt:lpstr>        а) уведомление о записи на прием в орган (организацию), содержащее сведения о да</vt:lpstr>
      <vt:lpstr>        б) уведомление о приеме и регистрации запроса, содержащее сведения о факте прием</vt:lpstr>
      <vt:lpstr>        в) уведомление о результатах рассмотрения запроса, содержащее сведения о приняти</vt:lpstr>
      <vt:lpstr>        6) Досудебное (внесудебное) обжалование решений и действий (бездействия) органа </vt:lpstr>
      <vt:lpstr>        В целях предоставления услуг орган местного самоуправления обеспечивает возможно</vt:lpstr>
      <vt:lpstr>        2.18.3. Обращение за получением муниципальной услуги и предоставление муниципаль</vt:lpstr>
      <vt:lpstr>        Определение случаев, при которых допускается использование соответственно просто</vt:lpstr>
      <vt:lpstr>    </vt:lpstr>
      <vt:lpstr>    III. Состав, последовательность и сроки выполнения административных процедур, тр</vt:lpstr>
      <vt:lpstr>    4.4. Ответственность муниципальных служащих органа местного самоуправления Алтай</vt:lpstr>
      <vt:lpstr>        </vt:lpstr>
      <vt:lpstr>    5.1. Заявители имеют право на досудебное (внесудебное) обжалование решений и дей</vt:lpstr>
      <vt:lpstr>    Заявители имеют право на досудебное (внесудебное) обжалование решений и действий</vt:lpstr>
      <vt:lpstr>    5.2. Заявитель может обратиться с жалобой, в том числе в следующих случаях:</vt:lpstr>
      <vt:lpstr>    1) нарушение срока регистрации запроса заявителя о предоставлении муниципальной </vt:lpstr>
      <vt:lpstr>    2) нарушение срока предоставления муниципальной услуги;</vt:lpstr>
      <vt:lpstr>    3) требование у заявителя документов или информации либо осуществления действий,</vt:lpstr>
      <vt:lpstr>    4) отказ в приеме документов, предоставление которых предусмотрено нормативными </vt:lpstr>
      <vt:lpstr>    5) отказ в предоставлении муниципальной услуги, если основания отказа не предусм</vt:lpstr>
      <vt:lpstr>    6) затребование с заявителя при предоставлении муниципальной услуги платы, не пр</vt:lpstr>
      <vt:lpstr>    7) отказ органа, предоставляющего муниципальную услугу, должностного лица органа</vt:lpstr>
      <vt:lpstr>    8) нарушение срока или порядка выдачи документов по результатам предоставления м</vt:lpstr>
      <vt:lpstr>    9) приостановление предоставления муниципальной услуги, если основания приостано</vt:lpstr>
      <vt:lpstr>    5.3. Общие требования к порядку подачи и рассмотрения жалобы.</vt:lpstr>
      <vt:lpstr>    5.3.1. Жалоба подается заявителем в письменной форме на бумажном носителе,  в эл</vt:lpstr>
      <vt:lpstr>    Жалоба на действия (бездействие) и решения руководителя органа местного самоупра</vt:lpstr>
      <vt:lpstr>    Жалоба на действия (бездействие) и решения должностного лица органа местного сам</vt:lpstr>
      <vt:lpstr>    5.3.2. Жалоба может быть направлена по почте, через Многофункциональный центр, о</vt:lpstr>
      <vt:lpstr>    </vt:lpstr>
      <vt:lpstr>    5.3.3. В электронном виде жалоба может быть подана заявителем посредством:</vt:lpstr>
      <vt:lpstr>    а) официального сайта органа местного самоуправления в информационно-телекоммуни</vt:lpstr>
      <vt:lpstr>    б) Единого портала государственных и муниципальных услуг (функций);</vt:lpstr>
      <vt:lpstr>    в) портала досудебного обжалования (do.gosuslugi.ru).</vt:lpstr>
      <vt:lpstr>    </vt:lpstr>
      <vt:lpstr>    5.10. Жалоба должна содержать:</vt:lpstr>
      <vt:lpstr>    1) наименование органа, предоставляющего муниципальную услугу, должностного лица</vt:lpstr>
      <vt:lpstr>    2) фамилию, имя, отчество (при наличии), сведения о месте жительства заявителя -</vt:lpstr>
      <vt:lpstr>    3) сведения об обжалуемых решениях и действиях (бездействии) органа, предоставля</vt:lpstr>
      <vt:lpstr>    4) доводы, на основании которых заявитель не согласен с решением и действием (бе</vt:lpstr>
      <vt:lpstr>    </vt:lpstr>
      <vt:lpstr>    5.11. Орган местного самоуправления обеспечивает:</vt:lpstr>
      <vt:lpstr>    оснащение мест приема жалоб;</vt:lpstr>
      <vt:lpstr>    информирование заявителей о порядке обжалования решений и действий (бездействия)</vt:lpstr>
      <vt:lpstr>    консультирование заявителей о порядке обжалования решений и действий (бездействи</vt:lpstr>
      <vt:lpstr>    заключение соглашений о взаимодействии в части осуществления Многофункциональног</vt:lpstr>
      <vt:lpstr>    </vt:lpstr>
      <vt:lpstr>    5.12. Орган местного самоуправления заключает с Многофункциональным центром согл</vt:lpstr>
      <vt:lpstr>    </vt:lpstr>
      <vt:lpstr>    5.13. Жалоба, поступившая в орган местного самоуправления, Многофункциональный ц</vt:lpstr>
      <vt:lpstr>    5.14. По результатам рассмотрения жалобы глава района принимает одно из следующи</vt:lpstr>
      <vt:lpstr>    1) удовлетворяет жалобу, в том числе в форме отмены принятого решения, исправлен</vt:lpstr>
      <vt:lpstr>    2) отказывает в удовлетворении жалобы.</vt:lpstr>
      <vt:lpstr>    5.15. Ответ по результатам рассмотрения жалобы направляется заявителю не позднее</vt:lpstr>
      <vt:lpstr>    5.16. По желанию заявителя ответ по результатам рассмотрения жалобы может быть п</vt:lpstr>
      <vt:lpstr>    5.17. Исчерпывающий перечень оснований не давать ответ заявителю, не направлять </vt:lpstr>
      <vt:lpstr>    отсутствие фамилии или почтового адреса заявителя (за исключением случая, когда </vt:lpstr>
      <vt:lpstr>    содержание в жалобе нецензурных либо оскорбительных выражений, угрозы жизни, здо</vt:lpstr>
      <vt:lpstr>    текст письменной жалобы не поддается прочтению. В указанном случае в течение сем</vt:lpstr>
      <vt:lpstr>    в письменной жалобе заявителя содержится вопрос, на который ему неоднократно дав</vt:lpstr>
      <vt:lpstr>    ответ по существу поставленного в жалобе вопроса не может быть дан без разглашен</vt:lpstr>
      <vt:lpstr>    текст письменного обращения не позволяет определить суть предложения, заявления </vt:lpstr>
      <vt:lpstr>    5.19. В случае установления в ходе или по результатам рассмотрения жалобы призна</vt:lpstr>
      <vt:lpstr>    </vt:lpstr>
    </vt:vector>
  </TitlesOfParts>
  <Company/>
  <LinksUpToDate>false</LinksUpToDate>
  <CharactersWithSpaces>68156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Buh</dc:creator>
  <cp:lastModifiedBy>Al</cp:lastModifiedBy>
  <cp:revision>3</cp:revision>
  <cp:lastPrinted>2023-02-21T05:43:00Z</cp:lastPrinted>
  <dcterms:created xsi:type="dcterms:W3CDTF">2023-02-20T12:02:00Z</dcterms:created>
  <dcterms:modified xsi:type="dcterms:W3CDTF">2023-02-21T05:44:00Z</dcterms:modified>
</cp:coreProperties>
</file>