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04" w:rsidRDefault="006E0904" w:rsidP="006E0904">
      <w:pPr>
        <w:pStyle w:val="2"/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-120015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1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9"/>
        <w:gridCol w:w="5641"/>
      </w:tblGrid>
      <w:tr w:rsidR="006E0904" w:rsidRPr="006E0904" w:rsidTr="006E0904">
        <w:trPr>
          <w:trHeight w:val="3674"/>
        </w:trPr>
        <w:tc>
          <w:tcPr>
            <w:tcW w:w="5457" w:type="dxa"/>
          </w:tcPr>
          <w:p w:rsidR="006E0904" w:rsidRPr="006E0904" w:rsidRDefault="006E0904">
            <w:pPr>
              <w:tabs>
                <w:tab w:val="left" w:pos="6005"/>
              </w:tabs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0904" w:rsidRPr="006E0904" w:rsidRDefault="006E0904" w:rsidP="006E0904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6E0904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E0904" w:rsidRPr="006E0904" w:rsidRDefault="006E0904" w:rsidP="006E0904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904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6E0904" w:rsidRPr="006E0904" w:rsidRDefault="006E0904" w:rsidP="006E0904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6E0904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6E0904" w:rsidRPr="006E0904" w:rsidRDefault="006E0904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rFonts w:eastAsiaTheme="minorEastAsia"/>
                <w:sz w:val="24"/>
                <w:szCs w:val="24"/>
              </w:rPr>
            </w:pPr>
            <w:r w:rsidRPr="006E0904">
              <w:rPr>
                <w:rFonts w:eastAsiaTheme="minorEastAsia"/>
                <w:sz w:val="24"/>
                <w:szCs w:val="24"/>
              </w:rPr>
              <w:t>ПОСТАНОВЛЕНИЕ</w:t>
            </w:r>
          </w:p>
          <w:p w:rsidR="006E0904" w:rsidRPr="006E0904" w:rsidRDefault="006E0904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904" w:rsidRPr="006E0904" w:rsidRDefault="006E0904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6E0904">
              <w:rPr>
                <w:rFonts w:ascii="Times New Roman" w:hAnsi="Times New Roman" w:cs="Times New Roman"/>
              </w:rPr>
              <w:t xml:space="preserve">                       </w:t>
            </w:r>
            <w:r w:rsidRPr="006E0904">
              <w:rPr>
                <w:rFonts w:ascii="Times New Roman" w:hAnsi="Times New Roman" w:cs="Times New Roman"/>
                <w:u w:val="single"/>
              </w:rPr>
              <w:t xml:space="preserve">06.10.2020   </w:t>
            </w:r>
            <w:r w:rsidRPr="006E0904">
              <w:rPr>
                <w:rFonts w:ascii="Times New Roman" w:hAnsi="Times New Roman" w:cs="Times New Roman"/>
              </w:rPr>
              <w:t xml:space="preserve">№  </w:t>
            </w:r>
            <w:r w:rsidRPr="006E0904">
              <w:rPr>
                <w:rFonts w:ascii="Times New Roman" w:hAnsi="Times New Roman" w:cs="Times New Roman"/>
                <w:u w:val="single"/>
              </w:rPr>
              <w:t>1110-п</w:t>
            </w:r>
          </w:p>
          <w:p w:rsidR="006E0904" w:rsidRPr="006E0904" w:rsidRDefault="006E0904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0904">
              <w:rPr>
                <w:rFonts w:ascii="Times New Roman" w:hAnsi="Times New Roman" w:cs="Times New Roman"/>
              </w:rPr>
              <w:pict>
                <v:group id="_x0000_s1026" style="position:absolute;margin-left:-4.95pt;margin-top:13.6pt;width:270.8pt;height:14.3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6E0904" w:rsidRPr="006E0904" w:rsidRDefault="006E0904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04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 АО «</w:t>
            </w:r>
            <w:proofErr w:type="spellStart"/>
            <w:r w:rsidRPr="006E0904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6E0904">
              <w:rPr>
                <w:rFonts w:ascii="Times New Roman" w:hAnsi="Times New Roman" w:cs="Times New Roman"/>
                <w:sz w:val="28"/>
                <w:szCs w:val="28"/>
              </w:rPr>
              <w:t xml:space="preserve">»:  5358П «Площадка хранения </w:t>
            </w:r>
            <w:proofErr w:type="spellStart"/>
            <w:r w:rsidRPr="006E0904">
              <w:rPr>
                <w:rFonts w:ascii="Times New Roman" w:hAnsi="Times New Roman" w:cs="Times New Roman"/>
                <w:sz w:val="28"/>
                <w:szCs w:val="28"/>
              </w:rPr>
              <w:t>химреагентов</w:t>
            </w:r>
            <w:proofErr w:type="spellEnd"/>
            <w:r w:rsidRPr="006E090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E0904">
              <w:rPr>
                <w:rFonts w:ascii="Times New Roman" w:hAnsi="Times New Roman" w:cs="Times New Roman"/>
                <w:sz w:val="28"/>
                <w:szCs w:val="28"/>
              </w:rPr>
              <w:t>Вахитовском</w:t>
            </w:r>
            <w:proofErr w:type="spellEnd"/>
            <w:r w:rsidRPr="006E0904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</w:t>
            </w:r>
          </w:p>
          <w:p w:rsidR="006E0904" w:rsidRPr="006E0904" w:rsidRDefault="006E0904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E0904" w:rsidRPr="006E0904" w:rsidRDefault="006E0904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Переволоцкий район Оренбургской области  и на основании заявления  ведущего инженер</w:t>
      </w:r>
      <w:proofErr w:type="gramStart"/>
      <w:r w:rsidRPr="006E090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E0904">
        <w:rPr>
          <w:rFonts w:ascii="Times New Roman" w:hAnsi="Times New Roman" w:cs="Times New Roman"/>
          <w:sz w:val="28"/>
          <w:szCs w:val="28"/>
        </w:rPr>
        <w:t xml:space="preserve"> ООО «Самарский научно-исследовательский и проектный институт нефтедобычи»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Урдабаева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Р.А. от 02.10.2020 № б/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>:</w:t>
      </w:r>
    </w:p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        1. Разрешить разработать ООО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>»:  5358П</w:t>
      </w:r>
      <w:proofErr w:type="gramStart"/>
      <w:r w:rsidRPr="006E0904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6E0904">
        <w:rPr>
          <w:rFonts w:ascii="Times New Roman" w:hAnsi="Times New Roman" w:cs="Times New Roman"/>
          <w:sz w:val="28"/>
          <w:szCs w:val="28"/>
        </w:rPr>
        <w:t xml:space="preserve">лощадка хранения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месторождении», расположенному на территории муниципального образования Кубанский сельсовет  Переволоцкого района Оренбургской области, за счет средств заявителя.</w:t>
      </w:r>
    </w:p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        2. Объект в составе этапа  строительства АО «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»: 5358П «Площадка хранения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месторождении», расположен на территории муниципального образования Кубанский сельсовет Переволоцкого района Оренбургской области, в  кадастровом  квартале  56:23:0810001.</w:t>
      </w:r>
    </w:p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        3. Порядок подготовки и содержания проекта планировки территории, предусматривающий размещение одного или нескольких объектов  </w:t>
      </w:r>
      <w:r w:rsidRPr="006E0904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 для проектирования и строительства объекта  АО «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>»: 5358П</w:t>
      </w:r>
      <w:proofErr w:type="gramStart"/>
      <w:r w:rsidRPr="006E0904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6E0904">
        <w:rPr>
          <w:rFonts w:ascii="Times New Roman" w:hAnsi="Times New Roman" w:cs="Times New Roman"/>
          <w:sz w:val="28"/>
          <w:szCs w:val="28"/>
        </w:rPr>
        <w:t xml:space="preserve">лощадка хранения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месторождении»,  расположенному на территории муниципального образования Кубанский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-начало - </w:t>
      </w:r>
      <w:proofErr w:type="gramStart"/>
      <w:r w:rsidRPr="006E0904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E0904">
        <w:rPr>
          <w:rFonts w:ascii="Times New Roman" w:hAnsi="Times New Roman" w:cs="Times New Roman"/>
          <w:sz w:val="28"/>
          <w:szCs w:val="28"/>
        </w:rPr>
        <w:t xml:space="preserve">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»:5358П «Площадка хранения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месторождении»,</w:t>
      </w:r>
    </w:p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6E0904" w:rsidRPr="006E0904" w:rsidRDefault="006E0904" w:rsidP="006E090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6E0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90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6E0904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6E090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E0904" w:rsidRPr="006E0904" w:rsidRDefault="006E0904" w:rsidP="006E0904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опубликования в газете «Светлый путь» и подлежит размещению на официальных сайтах Переволоцкого района, Кубанского сельсовета  Переволоцкого района Оренбургской области.</w:t>
      </w:r>
    </w:p>
    <w:p w:rsidR="006E0904" w:rsidRPr="006E0904" w:rsidRDefault="006E0904" w:rsidP="006E0904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904" w:rsidRPr="006E0904" w:rsidRDefault="006E0904" w:rsidP="006E0904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090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6E0904" w:rsidRDefault="006E0904" w:rsidP="006E0904">
      <w:pPr>
        <w:tabs>
          <w:tab w:val="left" w:pos="6005"/>
        </w:tabs>
        <w:jc w:val="both"/>
        <w:rPr>
          <w:sz w:val="28"/>
          <w:szCs w:val="28"/>
        </w:rPr>
      </w:pPr>
    </w:p>
    <w:p w:rsidR="006E0904" w:rsidRDefault="006E0904" w:rsidP="006E0904">
      <w:pPr>
        <w:tabs>
          <w:tab w:val="left" w:pos="6005"/>
        </w:tabs>
        <w:jc w:val="both"/>
        <w:rPr>
          <w:sz w:val="28"/>
          <w:szCs w:val="28"/>
        </w:rPr>
      </w:pPr>
    </w:p>
    <w:p w:rsidR="006E0904" w:rsidRDefault="006E0904" w:rsidP="006E0904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904" w:rsidRDefault="006E0904" w:rsidP="006E0904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Кубанский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институт, редакции газеты «Светлый путь», прокурору.</w:t>
      </w:r>
    </w:p>
    <w:p w:rsidR="00464133" w:rsidRDefault="00464133"/>
    <w:sectPr w:rsidR="0046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904"/>
    <w:rsid w:val="00464133"/>
    <w:rsid w:val="006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E09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E0904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6E09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E09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2950</Words>
  <Characters>16819</Characters>
  <Application>Microsoft Office Word</Application>
  <DocSecurity>0</DocSecurity>
  <Lines>140</Lines>
  <Paragraphs>39</Paragraphs>
  <ScaleCrop>false</ScaleCrop>
  <Company>Work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2020-10-08T03:46:00Z</dcterms:created>
  <dcterms:modified xsi:type="dcterms:W3CDTF">2020-10-08T03:47:00Z</dcterms:modified>
</cp:coreProperties>
</file>