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9" w:rsidRDefault="00E709F9" w:rsidP="0072687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5"/>
      </w:tblGrid>
      <w:tr w:rsidR="00E709F9" w:rsidTr="00E709F9">
        <w:trPr>
          <w:cantSplit/>
          <w:trHeight w:val="5500"/>
        </w:trPr>
        <w:tc>
          <w:tcPr>
            <w:tcW w:w="5325" w:type="dxa"/>
          </w:tcPr>
          <w:p w:rsidR="001E11C7" w:rsidRDefault="001E1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1C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996" cy="735198"/>
                  <wp:effectExtent l="19050" t="0" r="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76" cy="74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E709F9" w:rsidRDefault="001E11C7" w:rsidP="001E1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КУБАНСКИЙ СЕЛЬСОВЕТ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709F9" w:rsidRDefault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40B3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E709F9" w:rsidRDefault="00E709F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F9" w:rsidRPr="00B21BDD" w:rsidRDefault="00E709F9" w:rsidP="00B21BDD">
            <w:pPr>
              <w:pStyle w:val="Default"/>
              <w:rPr>
                <w:sz w:val="28"/>
                <w:szCs w:val="28"/>
              </w:rPr>
            </w:pPr>
            <w:r w:rsidRPr="00B21BDD">
              <w:rPr>
                <w:sz w:val="28"/>
                <w:szCs w:val="28"/>
              </w:rPr>
              <w:t xml:space="preserve"> </w:t>
            </w:r>
            <w:r w:rsidR="00B21BDD">
              <w:rPr>
                <w:sz w:val="28"/>
                <w:szCs w:val="28"/>
              </w:rPr>
              <w:t xml:space="preserve">   </w:t>
            </w:r>
            <w:r w:rsidR="00B21BDD" w:rsidRPr="00B21BDD">
              <w:rPr>
                <w:sz w:val="28"/>
                <w:szCs w:val="28"/>
              </w:rPr>
              <w:t>Об утвержд</w:t>
            </w:r>
            <w:r w:rsidR="00B21BDD">
              <w:rPr>
                <w:sz w:val="28"/>
                <w:szCs w:val="28"/>
              </w:rPr>
              <w:t xml:space="preserve">ении отчета </w:t>
            </w:r>
            <w:r w:rsidR="00B21BDD" w:rsidRPr="00B21BDD">
              <w:rPr>
                <w:sz w:val="28"/>
                <w:szCs w:val="28"/>
              </w:rPr>
              <w:t xml:space="preserve"> «О реализации и оценке эффективности муниципальной программы «Устойчивое развитие территории муниципального образования Кубанский сельсовет Переволоцкого района Оренбургской   области на 2019 – 2024 годы» за 2021год.</w:t>
            </w:r>
          </w:p>
        </w:tc>
      </w:tr>
    </w:tbl>
    <w:p w:rsidR="00E709F9" w:rsidRDefault="00E709F9" w:rsidP="00E709F9">
      <w:pPr>
        <w:pStyle w:val="a5"/>
        <w:tabs>
          <w:tab w:val="left" w:pos="993"/>
        </w:tabs>
        <w:spacing w:line="312" w:lineRule="auto"/>
        <w:ind w:left="142"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r w:rsidR="001E11C7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муниципального образования  </w:t>
      </w:r>
      <w:r w:rsidR="001E11C7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от 1</w:t>
      </w:r>
      <w:r w:rsidR="005E33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.10.2015 №</w:t>
      </w:r>
      <w:r w:rsidR="001E11C7">
        <w:rPr>
          <w:rFonts w:ascii="Times New Roman" w:hAnsi="Times New Roman" w:cs="Times New Roman"/>
          <w:sz w:val="28"/>
          <w:szCs w:val="28"/>
        </w:rPr>
        <w:t>28/1</w:t>
      </w:r>
      <w:r>
        <w:rPr>
          <w:rFonts w:ascii="Times New Roman" w:hAnsi="Times New Roman" w:cs="Times New Roman"/>
          <w:sz w:val="28"/>
          <w:szCs w:val="28"/>
        </w:rPr>
        <w:t xml:space="preserve">-п  «Об утверждении Порядка разработки, реализации и оценки эффективности муниципальных программ муниципального образования </w:t>
      </w:r>
      <w:r w:rsidR="005E33CD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области», </w:t>
      </w: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09F9" w:rsidRDefault="00B21BDD" w:rsidP="00E709F9">
      <w:pPr>
        <w:pStyle w:val="Default"/>
        <w:rPr>
          <w:sz w:val="28"/>
          <w:szCs w:val="28"/>
        </w:rPr>
      </w:pPr>
      <w:r w:rsidRPr="00B21BDD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1. </w:t>
      </w:r>
      <w:r w:rsidRPr="00B21BDD">
        <w:rPr>
          <w:bCs/>
          <w:iCs/>
          <w:sz w:val="28"/>
          <w:szCs w:val="28"/>
        </w:rPr>
        <w:t xml:space="preserve">  Утвердить отчет «О реализации и оценки эффективности муниципальной программы «Устойчивое развитие территории муниципального образования Кубанский сельсовет Переволоцкого района Оренбургской   области на 2019 – 2024 годы»  за 2021 год согласно приложениям.</w:t>
      </w:r>
    </w:p>
    <w:p w:rsidR="00E709F9" w:rsidRDefault="00E709F9" w:rsidP="00E709F9">
      <w:pPr>
        <w:pStyle w:val="a5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709F9" w:rsidRDefault="00E709F9" w:rsidP="00E709F9">
      <w:pPr>
        <w:pStyle w:val="a5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3. Постановление вступает в силу со дня его подписания.</w:t>
      </w:r>
    </w:p>
    <w:p w:rsidR="00E709F9" w:rsidRDefault="00E709F9" w:rsidP="00E709F9">
      <w:pPr>
        <w:pStyle w:val="a5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Глава   администрации                          </w:t>
      </w:r>
      <w:r w:rsidR="005E33C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</w:t>
      </w:r>
      <w:r w:rsidR="005E33C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А.В.Шопин</w:t>
      </w: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Разослано: администрации района, прокурору,</w:t>
      </w:r>
      <w:r w:rsidR="005E33C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 места обнародования.</w:t>
      </w:r>
    </w:p>
    <w:p w:rsidR="00B21BDD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05E33CD">
        <w:rPr>
          <w:b/>
          <w:bCs/>
          <w:sz w:val="28"/>
          <w:szCs w:val="28"/>
        </w:rPr>
        <w:t xml:space="preserve">    </w:t>
      </w:r>
    </w:p>
    <w:p w:rsidR="00B21BDD" w:rsidRPr="00B21BDD" w:rsidRDefault="005E33CD" w:rsidP="00B21BDD">
      <w:pPr>
        <w:pStyle w:val="Default"/>
        <w:jc w:val="center"/>
        <w:rPr>
          <w:rFonts w:eastAsia="Calibri"/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B21BDD" w:rsidRPr="00B21BDD">
        <w:rPr>
          <w:rFonts w:eastAsia="Calibri"/>
          <w:b/>
          <w:bCs/>
        </w:rPr>
        <w:t>Отчет</w:t>
      </w:r>
    </w:p>
    <w:p w:rsidR="00B21BDD" w:rsidRPr="00B21BDD" w:rsidRDefault="00B21BDD" w:rsidP="00B2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1B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реализации и оценке эффективности муниципальной программы «Устойчивое развитие территории муниципального образования Кубанский сельсовет Переволоцкого района Оренбургской</w:t>
      </w:r>
    </w:p>
    <w:p w:rsidR="00B21BDD" w:rsidRPr="00B21BDD" w:rsidRDefault="00B21BDD" w:rsidP="00B2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1B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области на 2019 – 2024 годы» за 2021 год</w:t>
      </w:r>
    </w:p>
    <w:p w:rsidR="00B21BDD" w:rsidRPr="00B21BDD" w:rsidRDefault="00B21BDD" w:rsidP="00B21B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1BDD" w:rsidRPr="00B21BDD" w:rsidRDefault="00B21BDD" w:rsidP="00B2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1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Муниципальная программа </w:t>
      </w:r>
      <w:r w:rsidRPr="00B21B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«Устойчивое развитие территории муниципального образования Кубанский сельсовет Переволоцкого района Оренбургской области на 2019 – 2024 годы» </w:t>
      </w:r>
      <w:r w:rsidRPr="00B21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утверждена Постановлением Администрации муниципального образования </w:t>
      </w:r>
      <w:r w:rsidRPr="00B21B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Кубанский сельсовет Переволоцкого района Оренбургской  области</w:t>
      </w:r>
      <w:r w:rsidRPr="00B21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муниципальной программы  Устойчивое развитие  территории       муниципального  образования Кубанский сельсовет Переволоцкого  района  Оренбургской  области на 2019-2024 годы» от19.09.2018 №  48-п</w:t>
      </w:r>
    </w:p>
    <w:p w:rsidR="00B21BDD" w:rsidRPr="00B21BDD" w:rsidRDefault="00B21BDD" w:rsidP="00B21B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508"/>
        <w:gridCol w:w="6296"/>
      </w:tblGrid>
      <w:tr w:rsidR="00B21BDD" w:rsidRPr="00B21BDD" w:rsidTr="00A423A9">
        <w:trPr>
          <w:trHeight w:val="245"/>
        </w:trPr>
        <w:tc>
          <w:tcPr>
            <w:tcW w:w="2660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21BDD" w:rsidRPr="00B21BDD" w:rsidRDefault="00B21BDD" w:rsidP="00B2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6296" w:type="dxa"/>
          </w:tcPr>
          <w:p w:rsidR="00B21BDD" w:rsidRPr="00B21BDD" w:rsidRDefault="00B21BDD" w:rsidP="00B2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Кубанский  сельсовет Переволоцкого района Оренбургской области</w:t>
            </w:r>
          </w:p>
          <w:p w:rsidR="00B21BDD" w:rsidRPr="00B21BDD" w:rsidRDefault="00B21BDD" w:rsidP="00B2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 xml:space="preserve">Первоначальный объем финансирования муниципальной программы составил  8619,3 .рублей. </w:t>
      </w: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 xml:space="preserve">Объем финансирования   программы на текущий 2021год составил 9694,8 </w:t>
      </w:r>
      <w:proofErr w:type="spellStart"/>
      <w:r w:rsidRPr="00B21B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21B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BD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B21BDD">
        <w:rPr>
          <w:rFonts w:ascii="Times New Roman" w:hAnsi="Times New Roman" w:cs="Times New Roman"/>
          <w:sz w:val="24"/>
          <w:szCs w:val="24"/>
        </w:rPr>
        <w:t xml:space="preserve">. .Программа состоит из 15 основных мероприятий. На реализацию основных мероприятий с местного бюджета направлено 9694,8 </w:t>
      </w:r>
      <w:proofErr w:type="spellStart"/>
      <w:r w:rsidRPr="00B21B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21B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BDD">
        <w:rPr>
          <w:rFonts w:ascii="Times New Roman" w:hAnsi="Times New Roman" w:cs="Times New Roman"/>
          <w:sz w:val="24"/>
          <w:szCs w:val="24"/>
        </w:rPr>
        <w:t>ублей,с</w:t>
      </w:r>
      <w:proofErr w:type="spellEnd"/>
      <w:r w:rsidRPr="00B21BDD">
        <w:rPr>
          <w:rFonts w:ascii="Times New Roman" w:hAnsi="Times New Roman" w:cs="Times New Roman"/>
          <w:sz w:val="24"/>
          <w:szCs w:val="24"/>
        </w:rPr>
        <w:t xml:space="preserve"> областного бюджета 0  </w:t>
      </w:r>
      <w:proofErr w:type="spellStart"/>
      <w:r w:rsidRPr="00B21BD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>Основные итоги реализации муниципальной программы в 2021 году:</w:t>
      </w: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 xml:space="preserve">С областного бюджета выделено 0 </w:t>
      </w:r>
      <w:proofErr w:type="spellStart"/>
      <w:r w:rsidRPr="00B21B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21B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BD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B21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Администрацией предоставляются  бесплатные консультации предпринимателям по общим вопросам предпринимательской деятельности, налогообложению, защите прав предпринимателей, новым вопросам законодательства.</w:t>
      </w:r>
    </w:p>
    <w:p w:rsidR="00B21BDD" w:rsidRPr="00B21BDD" w:rsidRDefault="00B21BDD" w:rsidP="00B2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По состоянию на 01.01.2022 г. в сельском поселении функционируют:</w:t>
      </w:r>
    </w:p>
    <w:p w:rsidR="00B21BDD" w:rsidRPr="00B21BDD" w:rsidRDefault="00B21BDD" w:rsidP="00B2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BDD">
        <w:rPr>
          <w:rFonts w:ascii="Times New Roman" w:hAnsi="Times New Roman" w:cs="Times New Roman"/>
          <w:sz w:val="24"/>
          <w:szCs w:val="24"/>
        </w:rPr>
        <w:t>- 1 общеобразовательная школа (МБОУ «</w:t>
      </w:r>
      <w:proofErr w:type="spellStart"/>
      <w:r w:rsidRPr="00B21BDD">
        <w:rPr>
          <w:rFonts w:ascii="Times New Roman" w:hAnsi="Times New Roman" w:cs="Times New Roman"/>
          <w:sz w:val="24"/>
          <w:szCs w:val="24"/>
        </w:rPr>
        <w:t>ООШс</w:t>
      </w:r>
      <w:proofErr w:type="spellEnd"/>
      <w:r w:rsidRPr="00B21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BDD">
        <w:rPr>
          <w:rFonts w:ascii="Times New Roman" w:hAnsi="Times New Roman" w:cs="Times New Roman"/>
          <w:sz w:val="24"/>
          <w:szCs w:val="24"/>
        </w:rPr>
        <w:t xml:space="preserve"> Кубанка»;</w:t>
      </w:r>
    </w:p>
    <w:p w:rsidR="00B21BDD" w:rsidRPr="00B21BDD" w:rsidRDefault="00B21BDD" w:rsidP="00B2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- 1детский сад;</w:t>
      </w:r>
    </w:p>
    <w:p w:rsidR="00B21BDD" w:rsidRPr="00B21BDD" w:rsidRDefault="00B21BDD" w:rsidP="00B2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- 1 амбулатория;</w:t>
      </w:r>
    </w:p>
    <w:p w:rsidR="00B21BDD" w:rsidRPr="00B21BDD" w:rsidRDefault="00B21BDD" w:rsidP="00B2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- 1 учреждение культурно-досугового типа;</w:t>
      </w:r>
    </w:p>
    <w:p w:rsidR="00B21BDD" w:rsidRPr="00B21BDD" w:rsidRDefault="00B21BDD" w:rsidP="00B2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- 1 библиотека;</w:t>
      </w:r>
    </w:p>
    <w:p w:rsidR="00B21BDD" w:rsidRPr="00B21BDD" w:rsidRDefault="00B21BDD" w:rsidP="00B2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На территории Кубанского сельсовета действует оператор телефонной связи ОАО «Ростелеком» работает сеть «Интернет», а также «Мегафон», «МТС», «Билайн».  Работает филиал Сбербанка России.</w:t>
      </w:r>
    </w:p>
    <w:p w:rsidR="00B21BDD" w:rsidRPr="00B21BDD" w:rsidRDefault="00B21BDD" w:rsidP="00B2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 xml:space="preserve"> Средний уровень благоустройства жилищного фонда по обеспеченности электроэнергией составляет 100 %, водопроводом</w:t>
      </w:r>
      <w:proofErr w:type="gramStart"/>
      <w:r w:rsidRPr="00B21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BDD">
        <w:rPr>
          <w:rFonts w:ascii="Times New Roman" w:hAnsi="Times New Roman" w:cs="Times New Roman"/>
          <w:sz w:val="24"/>
          <w:szCs w:val="24"/>
        </w:rPr>
        <w:t xml:space="preserve">  5%.</w:t>
      </w:r>
    </w:p>
    <w:p w:rsidR="00B21BDD" w:rsidRPr="00B21BDD" w:rsidRDefault="00B21BDD" w:rsidP="00B21B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BDD">
        <w:rPr>
          <w:rFonts w:ascii="Times New Roman" w:hAnsi="Times New Roman" w:cs="Times New Roman"/>
          <w:sz w:val="24"/>
          <w:szCs w:val="24"/>
          <w:lang w:eastAsia="ru-RU"/>
        </w:rPr>
        <w:t>В рамках  основного мероприятия «Содержание и ремонт, капитальный ремонт автомобильных дорог общего пользования местного значения» проводится очистка дорог от снега.</w:t>
      </w: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B21BDD">
        <w:rPr>
          <w:rFonts w:ascii="Times New Roman" w:hAnsi="Times New Roman" w:cs="Times New Roman"/>
          <w:sz w:val="24"/>
          <w:szCs w:val="24"/>
          <w:lang w:eastAsia="ru-RU"/>
        </w:rPr>
        <w:t>В рамках  основного мероприятия «Уличное освещение»  проводятся мероприятия по содержанию уличных фонарей, оплата уличного освещения.</w:t>
      </w: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 xml:space="preserve">По всем основным мероприятиям  муниципальной программы ведется  активная работа.  </w:t>
      </w: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программа </w:t>
      </w:r>
      <w:r w:rsidRPr="00B21BDD">
        <w:rPr>
          <w:rFonts w:ascii="Times New Roman" w:hAnsi="Times New Roman" w:cs="Times New Roman"/>
          <w:bCs/>
          <w:sz w:val="24"/>
          <w:szCs w:val="24"/>
        </w:rPr>
        <w:t>«Устойчивое развитие территории муниципального образования Кубанский сельсовет Переволоцкого района Оренбургской  области на 2019–2024 годы»</w:t>
      </w:r>
      <w:r w:rsidRPr="00B21BDD">
        <w:rPr>
          <w:rFonts w:ascii="Times New Roman" w:hAnsi="Times New Roman" w:cs="Times New Roman"/>
          <w:sz w:val="24"/>
          <w:szCs w:val="24"/>
        </w:rPr>
        <w:t xml:space="preserve"> признана высокой.</w:t>
      </w: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>Оценка степени реализации мероприятий</w:t>
      </w: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BDD">
        <w:rPr>
          <w:rFonts w:ascii="Times New Roman" w:hAnsi="Times New Roman" w:cs="Times New Roman"/>
          <w:sz w:val="24"/>
          <w:szCs w:val="24"/>
        </w:rPr>
        <w:t>определена как отношение количества мероприятий, выполненных в полном объеме, из числа мероприятий, запланированных к реализации в отчетном году  к общему числу мероприятий, запланированных к реализации в отчетном году (таблица 1</w:t>
      </w:r>
      <w:proofErr w:type="gramStart"/>
      <w:r w:rsidRPr="00B21B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 xml:space="preserve">Оценка степени соответствия запланированному уровню затрат </w:t>
      </w:r>
      <w:r w:rsidRPr="00B21BDD">
        <w:rPr>
          <w:rFonts w:ascii="Times New Roman" w:hAnsi="Times New Roman" w:cs="Times New Roman"/>
          <w:sz w:val="24"/>
          <w:szCs w:val="24"/>
        </w:rPr>
        <w:t>определена как отношение фактических расходов на реализацию программы в 2021 году  к плановым расходам на реализацию программы в 2021году  (таблица 2).(Все средства освоены)</w:t>
      </w: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Pr="00B21BDD">
        <w:rPr>
          <w:rFonts w:ascii="Times New Roman" w:hAnsi="Times New Roman" w:cs="Times New Roman"/>
          <w:b/>
          <w:sz w:val="24"/>
          <w:szCs w:val="24"/>
        </w:rPr>
        <w:t>эффективности использования средств бюджета поселения</w:t>
      </w:r>
      <w:proofErr w:type="gramEnd"/>
      <w:r w:rsidRPr="00B2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BDD">
        <w:rPr>
          <w:rFonts w:ascii="Times New Roman" w:hAnsi="Times New Roman" w:cs="Times New Roman"/>
          <w:sz w:val="24"/>
          <w:szCs w:val="24"/>
        </w:rPr>
        <w:t xml:space="preserve">определена как отношение </w:t>
      </w:r>
      <w:r w:rsidRPr="00B21BDD">
        <w:rPr>
          <w:rFonts w:ascii="Times New Roman" w:hAnsi="Times New Roman" w:cs="Times New Roman"/>
          <w:b/>
          <w:sz w:val="24"/>
          <w:szCs w:val="24"/>
        </w:rPr>
        <w:t>с</w:t>
      </w:r>
      <w:r w:rsidRPr="00B21BDD">
        <w:rPr>
          <w:rFonts w:ascii="Times New Roman" w:hAnsi="Times New Roman" w:cs="Times New Roman"/>
          <w:sz w:val="24"/>
          <w:szCs w:val="24"/>
        </w:rPr>
        <w:t>тепени реализации мероприятий, полностью или частично финансируемых из средств бюджета поселения к степени соответствия запланированному уровню расходов из средств бюджета поселения (таблица3)</w:t>
      </w: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B21BDD">
        <w:rPr>
          <w:rFonts w:ascii="Times New Roman" w:hAnsi="Times New Roman" w:cs="Times New Roman"/>
          <w:sz w:val="24"/>
          <w:szCs w:val="24"/>
        </w:rPr>
        <w:t>Бюджетные средства  использованы эффективно.</w:t>
      </w:r>
    </w:p>
    <w:p w:rsidR="00B21BDD" w:rsidRPr="00B21BDD" w:rsidRDefault="00B21BDD" w:rsidP="00B2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 xml:space="preserve">Эффективность реализации муниципальной программы, </w:t>
      </w:r>
      <w:r w:rsidRPr="00B21BDD">
        <w:rPr>
          <w:rFonts w:ascii="Times New Roman" w:hAnsi="Times New Roman" w:cs="Times New Roman"/>
          <w:sz w:val="24"/>
          <w:szCs w:val="24"/>
        </w:rPr>
        <w:t>с учетом коэффициента значимости подпрограмм (отношение фактических расходов бюджета на реализацию подпрограммы к  фактическим расходам бюджета на реализацию муниципальной программы)</w:t>
      </w:r>
      <w:r w:rsidRPr="00B21BDD">
        <w:rPr>
          <w:rFonts w:ascii="Times New Roman" w:hAnsi="Times New Roman" w:cs="Times New Roman"/>
          <w:b/>
          <w:sz w:val="24"/>
          <w:szCs w:val="24"/>
        </w:rPr>
        <w:t xml:space="preserve">  – 1,0 – высокая  </w:t>
      </w:r>
      <w:r w:rsidRPr="00B21BDD">
        <w:rPr>
          <w:rFonts w:ascii="Times New Roman" w:hAnsi="Times New Roman" w:cs="Times New Roman"/>
          <w:sz w:val="24"/>
          <w:szCs w:val="24"/>
        </w:rPr>
        <w:t>(таблица 4).</w:t>
      </w: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  <w:sectPr w:rsidR="00B21BDD" w:rsidRPr="00B21BDD" w:rsidSect="004A16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Таблица 1</w:t>
      </w:r>
    </w:p>
    <w:p w:rsidR="00B21BDD" w:rsidRPr="00B21BDD" w:rsidRDefault="00B21BDD" w:rsidP="00B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 xml:space="preserve">Оценка степени реализации мероприятий </w:t>
      </w:r>
    </w:p>
    <w:p w:rsidR="00B21BDD" w:rsidRPr="00B21BDD" w:rsidRDefault="00B21BDD" w:rsidP="00B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</w:t>
      </w:r>
      <w:r w:rsidRPr="00B21B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«Устойчивое р</w:t>
      </w:r>
      <w:r w:rsidRPr="00B21BDD">
        <w:rPr>
          <w:rFonts w:ascii="Times New Roman" w:hAnsi="Times New Roman" w:cs="Times New Roman"/>
          <w:b/>
          <w:bCs/>
          <w:sz w:val="24"/>
          <w:szCs w:val="24"/>
        </w:rPr>
        <w:t>азвитие территории муниципального образования Кубанский сельсовет Переволоцкого района Оренбургской области на 2019-2024гг</w:t>
      </w:r>
      <w:r w:rsidRPr="00B21B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B21BDD">
        <w:rPr>
          <w:rFonts w:ascii="Times New Roman" w:hAnsi="Times New Roman" w:cs="Times New Roman"/>
          <w:b/>
          <w:sz w:val="24"/>
          <w:szCs w:val="24"/>
        </w:rPr>
        <w:t xml:space="preserve">за 2021 год 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69"/>
        <w:gridCol w:w="2410"/>
        <w:gridCol w:w="2013"/>
      </w:tblGrid>
      <w:tr w:rsidR="00B21BDD" w:rsidRPr="00B21BDD" w:rsidTr="00A423A9">
        <w:trPr>
          <w:trHeight w:val="2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21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r w:rsidRPr="00B21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выполненных в полном объеме, из числа мероприятий требующих финансирования и запланированных к реализации в отчетном году</w:t>
            </w:r>
          </w:p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мероприятий, требующих финансирования и запланированных к реализации в отчетном году</w:t>
            </w:r>
          </w:p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мероприятий (коэффициент)</w:t>
            </w:r>
          </w:p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</w:t>
            </w:r>
            <w:proofErr w:type="spellEnd"/>
          </w:p>
        </w:tc>
      </w:tr>
      <w:tr w:rsidR="00B21BDD" w:rsidRPr="00B21BDD" w:rsidTr="00A423A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территории муниципального образования Кубанский сельсовет Переволоцкого района Оренбургской области на 2019-2024гг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1BDD" w:rsidRPr="00B21BDD" w:rsidRDefault="00B21BDD" w:rsidP="00B21BD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>Оценка степени соответствия запланированному уровню затрат                                                                                                                (финансирования муниципальной программы за счет всех источников)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694"/>
        <w:gridCol w:w="2268"/>
        <w:gridCol w:w="1842"/>
        <w:gridCol w:w="1305"/>
      </w:tblGrid>
      <w:tr w:rsidR="00B21BDD" w:rsidRPr="00B21BDD" w:rsidTr="00A423A9">
        <w:tc>
          <w:tcPr>
            <w:tcW w:w="765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69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Плановые расходы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4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13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B21BDD" w:rsidRPr="00B21BDD" w:rsidTr="00A423A9">
        <w:trPr>
          <w:trHeight w:val="335"/>
        </w:trPr>
        <w:tc>
          <w:tcPr>
            <w:tcW w:w="7655" w:type="dxa"/>
            <w:vMerge w:val="restart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территории муниципального образования Кубанский сельсовет Переволоцкого района Оренбургской области на 2019-2024гг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9694,8</w:t>
            </w:r>
          </w:p>
        </w:tc>
        <w:tc>
          <w:tcPr>
            <w:tcW w:w="1842" w:type="dxa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9470</w:t>
            </w:r>
          </w:p>
        </w:tc>
        <w:tc>
          <w:tcPr>
            <w:tcW w:w="13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1BDD" w:rsidRPr="00B21BDD" w:rsidTr="00A423A9">
        <w:trPr>
          <w:trHeight w:val="249"/>
        </w:trPr>
        <w:tc>
          <w:tcPr>
            <w:tcW w:w="7655" w:type="dxa"/>
            <w:vMerge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9694,8</w:t>
            </w:r>
          </w:p>
        </w:tc>
        <w:tc>
          <w:tcPr>
            <w:tcW w:w="184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9470</w:t>
            </w:r>
          </w:p>
        </w:tc>
        <w:tc>
          <w:tcPr>
            <w:tcW w:w="13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BDD" w:rsidRPr="00B21BDD" w:rsidTr="00A423A9">
        <w:trPr>
          <w:trHeight w:val="318"/>
        </w:trPr>
        <w:tc>
          <w:tcPr>
            <w:tcW w:w="7655" w:type="dxa"/>
            <w:vMerge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Таблица 3</w:t>
      </w:r>
    </w:p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Pr="00B21BDD">
        <w:rPr>
          <w:rFonts w:ascii="Times New Roman" w:hAnsi="Times New Roman" w:cs="Times New Roman"/>
          <w:b/>
          <w:sz w:val="24"/>
          <w:szCs w:val="24"/>
        </w:rPr>
        <w:t>эффективности использования средств бюджета поселения</w:t>
      </w:r>
      <w:proofErr w:type="gramEnd"/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976"/>
        <w:gridCol w:w="2835"/>
        <w:gridCol w:w="2118"/>
      </w:tblGrid>
      <w:tr w:rsidR="00B21BDD" w:rsidRPr="00B21BDD" w:rsidTr="00A423A9">
        <w:tc>
          <w:tcPr>
            <w:tcW w:w="765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мероприятия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частично финансируемых из средств бюджета района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(коэффициент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аб1</w:t>
            </w:r>
          </w:p>
        </w:tc>
        <w:tc>
          <w:tcPr>
            <w:tcW w:w="283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запланированных средств уровню затрат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ССузтаб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18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B21BDD" w:rsidRPr="00B21BDD" w:rsidTr="00A423A9">
        <w:tc>
          <w:tcPr>
            <w:tcW w:w="765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территории муниципального образования Кубанский сельсовет Переволоцкого района Оренбургской области на 2019-2024гг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1BDD" w:rsidRPr="00B21BDD" w:rsidRDefault="00B21BDD" w:rsidP="00B21BDD">
      <w:pPr>
        <w:jc w:val="right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sz w:val="24"/>
          <w:szCs w:val="24"/>
        </w:rPr>
        <w:t>Таблица 4</w:t>
      </w:r>
    </w:p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DD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140"/>
        <w:gridCol w:w="2063"/>
        <w:gridCol w:w="1969"/>
        <w:gridCol w:w="6395"/>
      </w:tblGrid>
      <w:tr w:rsidR="00B21BDD" w:rsidRPr="00B21BDD" w:rsidTr="00A423A9">
        <w:trPr>
          <w:trHeight w:val="264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СРмп</w:t>
            </w:r>
            <w:proofErr w:type="spellEnd"/>
          </w:p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подпрограммы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подпрограммы =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. расходы на подпрограмму/ 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. программу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муниципальной программы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ЭРмп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=0,5хСРмп+0,5х ∑(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\п х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значимости)/количество подпрограмм</w:t>
            </w:r>
          </w:p>
        </w:tc>
      </w:tr>
      <w:tr w:rsidR="00B21BDD" w:rsidRPr="00B21BDD" w:rsidTr="00A423A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территории муниципального образования Кубанский сельсовет Переволоцкого района Оренбургской области на 2019-2024гг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sz w:val="24"/>
                <w:szCs w:val="24"/>
              </w:rPr>
              <w:t>1- высокая</w:t>
            </w:r>
          </w:p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21BDD" w:rsidRPr="00B21BDD" w:rsidRDefault="00B21BDD" w:rsidP="00B21BDD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21BDD" w:rsidRPr="00B21BDD" w:rsidRDefault="00B21BDD" w:rsidP="00B21BDD">
      <w:pPr>
        <w:shd w:val="clear" w:color="auto" w:fill="FFFFFF"/>
        <w:spacing w:before="346" w:line="322" w:lineRule="exact"/>
        <w:ind w:right="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B21BDD" w:rsidRPr="00B21BDD" w:rsidRDefault="00B21BDD" w:rsidP="00B21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21BD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 достижении значений показателей</w:t>
      </w:r>
    </w:p>
    <w:p w:rsidR="00B21BDD" w:rsidRPr="00B21BDD" w:rsidRDefault="00B21BDD" w:rsidP="00B21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(индикаторов) муниципальной программы</w:t>
      </w:r>
    </w:p>
    <w:p w:rsidR="00B21BDD" w:rsidRPr="00B21BDD" w:rsidRDefault="00B21BDD" w:rsidP="00B2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969"/>
        <w:gridCol w:w="1276"/>
        <w:gridCol w:w="1701"/>
        <w:gridCol w:w="1276"/>
        <w:gridCol w:w="1701"/>
        <w:gridCol w:w="3037"/>
      </w:tblGrid>
      <w:tr w:rsidR="00B21BDD" w:rsidRPr="00B21BDD" w:rsidTr="00A423A9">
        <w:trPr>
          <w:trHeight w:val="36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п</w:t>
            </w:r>
            <w:proofErr w:type="gramEnd"/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/п</w:t>
            </w:r>
          </w:p>
        </w:tc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Обоснование отклонений значений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(индикатора) на конец отчетного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года (при наличии)</w:t>
            </w:r>
          </w:p>
        </w:tc>
      </w:tr>
      <w:tr w:rsidR="00B21BDD" w:rsidRPr="00B21BDD" w:rsidTr="00A423A9">
        <w:trPr>
          <w:trHeight w:hRule="exact" w:val="34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отчетный год</w:t>
            </w:r>
          </w:p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hRule="exact" w:val="89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sz w:val="24"/>
                <w:szCs w:val="24"/>
              </w:rPr>
              <w:t>План2021</w:t>
            </w:r>
          </w:p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факт 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2021</w:t>
            </w:r>
          </w:p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val="346"/>
        </w:trPr>
        <w:tc>
          <w:tcPr>
            <w:tcW w:w="14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Муниципальная </w:t>
            </w:r>
            <w:proofErr w:type="spellStart"/>
            <w:r w:rsidRPr="00B21BDD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программа</w:t>
            </w:r>
            <w:proofErr w:type="gramStart"/>
            <w:r w:rsidRPr="00B21B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B21B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стойчивое</w:t>
            </w:r>
            <w:proofErr w:type="spellEnd"/>
            <w:r w:rsidRPr="00B21B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 территории муниципального образования Кубанский сельсовет Переволоцкого района Оренбургской    области на 2019 – 2024 годы»</w:t>
            </w:r>
          </w:p>
        </w:tc>
      </w:tr>
      <w:tr w:rsidR="00B21BDD" w:rsidRPr="00B21BDD" w:rsidTr="00A423A9">
        <w:trPr>
          <w:trHeight w:hRule="exact" w:val="13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Снижение   количества пожаров на территории муниципального образования (по отношению к показателям предыдущего года)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BDD" w:rsidRPr="00B21BDD" w:rsidRDefault="00B21BDD" w:rsidP="00B21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17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56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Степень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8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8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5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          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57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58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56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8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8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Доля освоенных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88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21BDD" w:rsidRPr="00B21BDD" w:rsidTr="00A423A9">
        <w:trPr>
          <w:trHeight w:hRule="exact" w:val="8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widowControl w:val="0"/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BDD" w:rsidRPr="00B21BDD" w:rsidRDefault="00B21BDD" w:rsidP="00B21B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1BDD" w:rsidRPr="00B21BDD" w:rsidRDefault="00B21BDD" w:rsidP="00B21B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1BDD" w:rsidRPr="00B21BDD" w:rsidRDefault="00B21BDD" w:rsidP="00B21B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1BDD" w:rsidRPr="00B21BDD" w:rsidRDefault="00B21BDD" w:rsidP="00B21B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BD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ОТЧЕТ</w:t>
      </w:r>
    </w:p>
    <w:p w:rsidR="00B21BDD" w:rsidRPr="00B21BDD" w:rsidRDefault="00B21BDD" w:rsidP="00B21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1BD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об использовании бюджетных ассигнований местного                                                                        </w:t>
      </w:r>
      <w:r w:rsidRPr="00B21B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бюджета на реализацию муниципальной программы</w:t>
      </w:r>
    </w:p>
    <w:p w:rsidR="00B21BDD" w:rsidRPr="00B21BDD" w:rsidRDefault="00B21BDD" w:rsidP="00B21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Сведения о ресурсном обеспечении муниципальной  программы за отчетный 2021 год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18"/>
        <w:gridCol w:w="2551"/>
        <w:gridCol w:w="1928"/>
        <w:gridCol w:w="882"/>
        <w:gridCol w:w="772"/>
        <w:gridCol w:w="1205"/>
        <w:gridCol w:w="1479"/>
        <w:gridCol w:w="1275"/>
        <w:gridCol w:w="1134"/>
        <w:gridCol w:w="1134"/>
      </w:tblGrid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59" w:type="dxa"/>
            <w:gridSpan w:val="3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B21BDD" w:rsidRPr="00B21BDD" w:rsidRDefault="00B21BDD" w:rsidP="00B21BD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росписью на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 января отчетного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275" w:type="dxa"/>
            <w:vMerge w:val="restart"/>
          </w:tcPr>
          <w:p w:rsidR="00B21BDD" w:rsidRPr="00B21BDD" w:rsidRDefault="00B21BDD" w:rsidP="00B21BDD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росписью на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отчетную дату</w:t>
            </w:r>
          </w:p>
        </w:tc>
        <w:tc>
          <w:tcPr>
            <w:tcW w:w="1134" w:type="dxa"/>
            <w:vMerge w:val="restart"/>
          </w:tcPr>
          <w:p w:rsidR="00B21BDD" w:rsidRPr="00B21BDD" w:rsidRDefault="00B21BDD" w:rsidP="00B21BD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Утверждено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 муници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пальной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программе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 отчетную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</w:tcPr>
          <w:p w:rsidR="00B21BDD" w:rsidRPr="00B21BDD" w:rsidRDefault="00B21BDD" w:rsidP="00B21BDD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кассовое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РЗ ПЗ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479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val="657"/>
        </w:trPr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Муниципальная программа 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территории муниципального образования Кубанский сельсовет Переволоцкого района Оренбургской области на 2019-2024гг</w:t>
            </w: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Cs/>
                <w:sz w:val="24"/>
                <w:szCs w:val="24"/>
              </w:rPr>
              <w:t>8619,3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9694,8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Cs/>
                <w:sz w:val="24"/>
                <w:szCs w:val="24"/>
              </w:rPr>
              <w:t>9470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Cs/>
                <w:sz w:val="24"/>
                <w:szCs w:val="24"/>
              </w:rPr>
              <w:t>9470</w:t>
            </w:r>
          </w:p>
        </w:tc>
      </w:tr>
      <w:tr w:rsidR="00B21BDD" w:rsidRPr="00B21BDD" w:rsidTr="00A423A9">
        <w:trPr>
          <w:trHeight w:val="870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Cs/>
                <w:sz w:val="24"/>
                <w:szCs w:val="24"/>
              </w:rPr>
              <w:t>8619,3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9694,8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Cs/>
                <w:sz w:val="24"/>
                <w:szCs w:val="24"/>
              </w:rPr>
              <w:t>9470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Cs/>
                <w:sz w:val="24"/>
                <w:szCs w:val="24"/>
              </w:rPr>
              <w:t>9470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rPr>
          <w:trHeight w:val="809"/>
        </w:trPr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rPr>
          <w:trHeight w:val="1539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пожарной охраны»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310 04 90770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пунктов» 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310 05 00000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3100500000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7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«Мероприятия в области коммунального хозяйства» </w:t>
            </w:r>
          </w:p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801,8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801,8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9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«Озеленение</w:t>
            </w: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310 09 92030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10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и содержание мест захоронения</w:t>
            </w: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31 0 10 92040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31 0 10 92040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11 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21B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Прочие мероприятия по благоустройству  поселений</w:t>
            </w: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21BD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мероприятие 12 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«Проведение мероприятий в области молодежной политики</w:t>
            </w:r>
            <w:r w:rsidRPr="00B21B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13 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«Мероприятия в сфере культуры и кинематографии</w:t>
            </w: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31 0 13 90240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31 0 13 90240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rPr>
          <w:trHeight w:val="693"/>
        </w:trPr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14 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3887,6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4074,1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4003,9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4003,9</w:t>
            </w:r>
          </w:p>
        </w:tc>
      </w:tr>
      <w:tr w:rsidR="00B21BDD" w:rsidRPr="00B21BDD" w:rsidTr="00A423A9">
        <w:trPr>
          <w:trHeight w:val="864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70240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     3887,6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4074,1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4003,9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4003,9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15 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по библиотечному обслуживанию посетителей библиотек»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   399,4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16 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«Финансовое обеспечение 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деятельностимуни-ципального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казенного учреждения, 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обеспечивающегопредоставление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 в сфере культуры (клубы)»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31 0 16 71750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1238,2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1207,5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1199,2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1199,2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31 0 16 71750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1238,2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1207,5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1199,2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1199,2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31 0 18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92060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31 0 18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92060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14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«Уличное освещение</w:t>
            </w:r>
            <w:r w:rsidRPr="00B21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   277,8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19 </w:t>
            </w:r>
          </w:p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«Глава муниципального образования»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31 0 19 10010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713,2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31 0 19 10010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713,2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B21BDD" w:rsidRPr="00B21BDD" w:rsidTr="00A423A9">
        <w:trPr>
          <w:trHeight w:val="229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20 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«Центральный аппарат»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t>1182,4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1348,7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1309,5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1309,5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1182,4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1348,7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1309,5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1309,5</w:t>
            </w:r>
          </w:p>
        </w:tc>
      </w:tr>
      <w:tr w:rsidR="00B21BDD" w:rsidRPr="00B21BDD" w:rsidTr="00A423A9"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rPr>
          <w:trHeight w:val="765"/>
        </w:trPr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21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""Капитальные вложения в объекты муниципальной собственности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31021 00000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rPr>
          <w:trHeight w:val="525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31 0 21 00000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rPr>
          <w:trHeight w:val="490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31 0 21 00000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rPr>
          <w:trHeight w:val="690"/>
        </w:trPr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22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первичного воин-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учета на территориях, где 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  <w:proofErr w:type="spell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военные комиссариаты»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21BDD" w:rsidRPr="00B21BDD" w:rsidTr="00A423A9">
        <w:trPr>
          <w:trHeight w:val="525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val="285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31025 51180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21BDD" w:rsidRPr="00B21BDD" w:rsidTr="00A423A9">
        <w:trPr>
          <w:trHeight w:val="480"/>
        </w:trPr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eastAsia="BatangChe" w:hAnsi="Times New Roman" w:cs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B21BDD" w:rsidRPr="00B21BDD" w:rsidTr="00A423A9">
        <w:trPr>
          <w:trHeight w:val="345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B21BDD" w:rsidRPr="00B21BDD" w:rsidTr="00A423A9">
        <w:trPr>
          <w:trHeight w:val="660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val="642"/>
        </w:trPr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23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деятельности народных дружин»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31 0 35 70800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BDD" w:rsidRPr="00B21BDD" w:rsidTr="00A423A9">
        <w:trPr>
          <w:trHeight w:val="413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31 0 35 70800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BDD" w:rsidRPr="00B21BDD" w:rsidTr="00A423A9">
        <w:trPr>
          <w:trHeight w:val="407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val="660"/>
        </w:trPr>
        <w:tc>
          <w:tcPr>
            <w:tcW w:w="542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8" w:type="dxa"/>
            <w:vMerge w:val="restart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24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31 0 28 70030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B21BDD" w:rsidRPr="00B21BDD" w:rsidTr="00A423A9">
        <w:trPr>
          <w:trHeight w:val="660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31 0 28 70030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B21BDD" w:rsidRPr="00B21BDD" w:rsidTr="00A423A9">
        <w:trPr>
          <w:trHeight w:val="204"/>
        </w:trPr>
        <w:tc>
          <w:tcPr>
            <w:tcW w:w="542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val="660"/>
        </w:trPr>
        <w:tc>
          <w:tcPr>
            <w:tcW w:w="54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8" w:type="dxa"/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25</w:t>
            </w:r>
          </w:p>
        </w:tc>
        <w:tc>
          <w:tcPr>
            <w:tcW w:w="2551" w:type="dxa"/>
            <w:vMerge w:val="restart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«Предоставление социальных доплат к пенсии»</w:t>
            </w: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31 0 42 20580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B21BDD" w:rsidRPr="00B21BDD" w:rsidTr="00A423A9">
        <w:trPr>
          <w:trHeight w:val="660"/>
        </w:trPr>
        <w:tc>
          <w:tcPr>
            <w:tcW w:w="542" w:type="dxa"/>
            <w:vMerge w:val="restart"/>
            <w:tcBorders>
              <w:top w:val="nil"/>
            </w:tcBorders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</w:tcBorders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0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31 0 42 20580</w:t>
            </w:r>
          </w:p>
        </w:tc>
        <w:tc>
          <w:tcPr>
            <w:tcW w:w="1479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B21BDD" w:rsidRPr="00B21BDD" w:rsidTr="00A423A9">
        <w:trPr>
          <w:trHeight w:val="660"/>
        </w:trPr>
        <w:tc>
          <w:tcPr>
            <w:tcW w:w="542" w:type="dxa"/>
            <w:vMerge/>
            <w:tcBorders>
              <w:top w:val="nil"/>
            </w:tcBorders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21BDD" w:rsidRPr="00B21BDD" w:rsidRDefault="00B21BDD" w:rsidP="00B21B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21BDD" w:rsidRPr="00B21BDD" w:rsidRDefault="00B21BDD" w:rsidP="00B2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21BDD" w:rsidRPr="00B21BDD" w:rsidRDefault="00B21BDD" w:rsidP="00B2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BDD" w:rsidRPr="00B21BDD" w:rsidRDefault="00B21BDD" w:rsidP="00B21BDD">
      <w:pPr>
        <w:shd w:val="clear" w:color="auto" w:fill="FFFFFF"/>
        <w:spacing w:before="336" w:line="322" w:lineRule="exact"/>
        <w:rPr>
          <w:rFonts w:ascii="Times New Roman" w:hAnsi="Times New Roman" w:cs="Times New Roman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BDD" w:rsidRPr="00B21BDD" w:rsidRDefault="00B21BDD" w:rsidP="00B21BDD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color w:val="000000"/>
          <w:spacing w:val="4"/>
          <w:sz w:val="24"/>
          <w:szCs w:val="24"/>
        </w:rPr>
        <w:t>ОТЧЕТ</w:t>
      </w:r>
    </w:p>
    <w:p w:rsidR="00B21BDD" w:rsidRPr="00B21BDD" w:rsidRDefault="00B21BDD" w:rsidP="00B21BDD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color w:val="000000"/>
          <w:sz w:val="24"/>
          <w:szCs w:val="24"/>
        </w:rPr>
        <w:t>о выполнении сводных показателей</w:t>
      </w:r>
    </w:p>
    <w:p w:rsidR="00B21BDD" w:rsidRPr="00B21BDD" w:rsidRDefault="00B21BDD" w:rsidP="00B21BDD">
      <w:pPr>
        <w:shd w:val="clear" w:color="auto" w:fill="FFFFFF"/>
        <w:spacing w:line="322" w:lineRule="exact"/>
        <w:ind w:right="2126"/>
        <w:jc w:val="center"/>
        <w:rPr>
          <w:rFonts w:ascii="Times New Roman" w:hAnsi="Times New Roman" w:cs="Times New Roman"/>
          <w:sz w:val="24"/>
          <w:szCs w:val="24"/>
        </w:rPr>
      </w:pPr>
      <w:r w:rsidRPr="00B21B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муниципальных заданий на оказание муниципальных услуг (выполнение работ) </w:t>
      </w:r>
      <w:r w:rsidRPr="00B21BDD">
        <w:rPr>
          <w:rFonts w:ascii="Times New Roman" w:hAnsi="Times New Roman" w:cs="Times New Roman"/>
          <w:color w:val="000000"/>
          <w:sz w:val="24"/>
          <w:szCs w:val="24"/>
        </w:rPr>
        <w:t>муниципальными учреждениями по муниципальной программе</w:t>
      </w:r>
    </w:p>
    <w:p w:rsidR="00B21BDD" w:rsidRPr="00B21BDD" w:rsidRDefault="00B21BDD" w:rsidP="00B21BDD">
      <w:pPr>
        <w:spacing w:after="29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1260"/>
        <w:gridCol w:w="1085"/>
        <w:gridCol w:w="2246"/>
        <w:gridCol w:w="2515"/>
        <w:gridCol w:w="1859"/>
      </w:tblGrid>
      <w:tr w:rsidR="00B21BDD" w:rsidRPr="00B21BDD" w:rsidTr="00A423A9">
        <w:trPr>
          <w:trHeight w:hRule="exact" w:val="922"/>
        </w:trPr>
        <w:tc>
          <w:tcPr>
            <w:tcW w:w="5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line="278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Наименование услуги, показателя объема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услуги, подпрограммы, основного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Значение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объема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услуги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line="278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Расходы местного бюджета на оказание муниципальной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услуги (тыс. рублей)</w:t>
            </w:r>
          </w:p>
        </w:tc>
      </w:tr>
      <w:tr w:rsidR="00B21BDD" w:rsidRPr="00B21BDD" w:rsidTr="00A423A9">
        <w:trPr>
          <w:trHeight w:hRule="exact" w:val="1450"/>
        </w:trPr>
        <w:tc>
          <w:tcPr>
            <w:tcW w:w="5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план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сводная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бюджетная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роспись на 1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января отчетного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сводная бюджетная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роспись на 31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декабря отчетного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spacing w:line="278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кассовое </w:t>
            </w:r>
            <w:r w:rsidRPr="00B21B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исполнение</w:t>
            </w:r>
          </w:p>
        </w:tc>
      </w:tr>
      <w:tr w:rsidR="00B21BDD" w:rsidRPr="00B21BDD" w:rsidTr="00A423A9">
        <w:trPr>
          <w:trHeight w:hRule="exact" w:val="33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hRule="exact" w:val="34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hRule="exact" w:val="123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8619,3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9470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8619,3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9694,8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9470</w:t>
            </w:r>
          </w:p>
        </w:tc>
      </w:tr>
      <w:tr w:rsidR="00B21BDD" w:rsidRPr="00B21BDD" w:rsidTr="00A423A9">
        <w:trPr>
          <w:trHeight w:hRule="exact" w:val="128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1.«Обеспечение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BDD" w:rsidRPr="00B21BDD" w:rsidTr="00A423A9">
        <w:trPr>
          <w:trHeight w:hRule="exact" w:val="40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2."Обеспечение деятельности пожарной охраны"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BDD" w:rsidRPr="00B21BDD" w:rsidTr="00A423A9">
        <w:trPr>
          <w:trHeight w:hRule="exact" w:val="569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3.«Содержание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B21BDD" w:rsidRPr="00B21BDD" w:rsidTr="00A423A9">
        <w:trPr>
          <w:trHeight w:hRule="exact" w:val="34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4.«Уличное освещение»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          214,8</w:t>
            </w:r>
          </w:p>
        </w:tc>
      </w:tr>
      <w:tr w:rsidR="00B21BDD" w:rsidRPr="00B21BDD" w:rsidTr="00A423A9">
        <w:trPr>
          <w:trHeight w:hRule="exact" w:val="34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5.«Прочие мероприятия по благоустройству поселений»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1BDD" w:rsidRPr="00B21BDD" w:rsidTr="00A423A9">
        <w:trPr>
          <w:trHeight w:hRule="exact" w:val="101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6.«Финансовое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3887,6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4003,9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sz w:val="24"/>
                <w:szCs w:val="24"/>
              </w:rPr>
              <w:t xml:space="preserve">             </w:t>
            </w: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3887,6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4074,1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4003,9</w:t>
            </w:r>
          </w:p>
        </w:tc>
      </w:tr>
      <w:tr w:rsidR="00B21BDD" w:rsidRPr="00B21BDD" w:rsidTr="00A423A9">
        <w:trPr>
          <w:trHeight w:hRule="exact" w:val="57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7. «Обеспечение деятельности по библиотечному обслуживанию посетителей библиотек»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B21BDD" w:rsidRPr="00B21BDD" w:rsidTr="00A423A9">
        <w:trPr>
          <w:trHeight w:hRule="exact" w:val="1293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8.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1238,2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1199,2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           1238,2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1207,5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1199,2</w:t>
            </w:r>
          </w:p>
        </w:tc>
      </w:tr>
      <w:tr w:rsidR="00B21BDD" w:rsidRPr="00B21BDD" w:rsidTr="00A423A9">
        <w:trPr>
          <w:trHeight w:hRule="exact" w:val="36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9. «Глава муниципального образования»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713,2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B21BDD" w:rsidRPr="00B21BDD" w:rsidTr="00A423A9">
        <w:trPr>
          <w:trHeight w:hRule="exact" w:val="36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10. «Центральный аппарат»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     1182,4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1309,5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            1182,4</w:t>
            </w:r>
          </w:p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1348,7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1309,5</w:t>
            </w:r>
          </w:p>
        </w:tc>
      </w:tr>
      <w:tr w:rsidR="00B21BDD" w:rsidRPr="00B21BDD" w:rsidTr="00A423A9">
        <w:trPr>
          <w:trHeight w:hRule="exact" w:val="36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11.»Осуществление первичного воинского учета»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21BDD" w:rsidRPr="00B21BDD" w:rsidTr="00A423A9">
        <w:trPr>
          <w:trHeight w:hRule="exact" w:val="36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12. «Обеспечение жильем молодых семей»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BDD" w:rsidRPr="00B21BDD" w:rsidTr="00A423A9">
        <w:trPr>
          <w:trHeight w:hRule="exact" w:val="69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13. «Физкультурно-оздоровительная работа и спортивные мероприятия»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BDD" w:rsidRPr="00B21BDD" w:rsidTr="00A423A9">
        <w:trPr>
          <w:trHeight w:hRule="exact" w:val="959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14. «Обеспечение проведения работ по улучшению землеустройства и землепользования»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B21BDD" w:rsidRPr="00B21BDD" w:rsidTr="00A423A9">
        <w:trPr>
          <w:trHeight w:hRule="exact" w:val="109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15. «Повышение заработной платы работников муниципальных учреждений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DD" w:rsidRPr="00B21BDD" w:rsidTr="00A423A9">
        <w:trPr>
          <w:trHeight w:hRule="exact" w:val="88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в области коммунального хозяйства</w:t>
            </w:r>
          </w:p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801,8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</w:tr>
      <w:tr w:rsidR="00B21BDD" w:rsidRPr="00B21BDD" w:rsidTr="00A423A9">
        <w:trPr>
          <w:trHeight w:hRule="exact" w:val="124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BDD" w:rsidRPr="00B21BDD" w:rsidTr="00A423A9">
        <w:trPr>
          <w:trHeight w:hRule="exact" w:val="124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B21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DD" w:rsidRPr="00B21BDD" w:rsidTr="00A423A9">
        <w:trPr>
          <w:trHeight w:hRule="exact" w:val="124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19«Создание условий для деятельности народных дружин»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BDD" w:rsidRPr="00B21BDD" w:rsidTr="00A423A9">
        <w:trPr>
          <w:trHeight w:hRule="exact" w:val="124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20«Финансирование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B21BDD" w:rsidRPr="00B21BDD" w:rsidTr="00A423A9">
        <w:trPr>
          <w:trHeight w:hRule="exact" w:val="124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21 «Предоставление социальных доплат к пенсии»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DD" w:rsidRPr="00B21BDD" w:rsidRDefault="00B21BDD" w:rsidP="00B21B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D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B21BDD" w:rsidRPr="00B21BDD" w:rsidRDefault="00B21BDD" w:rsidP="00B21BDD">
      <w:pPr>
        <w:rPr>
          <w:rFonts w:ascii="Times New Roman" w:hAnsi="Times New Roman" w:cs="Times New Roman"/>
          <w:sz w:val="24"/>
          <w:szCs w:val="24"/>
        </w:rPr>
        <w:sectPr w:rsidR="00B21BDD" w:rsidRPr="00B21BDD" w:rsidSect="00453E5B">
          <w:pgSz w:w="16834" w:h="11909" w:orient="landscape"/>
          <w:pgMar w:top="719" w:right="1133" w:bottom="360" w:left="1133" w:header="720" w:footer="720" w:gutter="0"/>
          <w:cols w:space="60"/>
          <w:noEndnote/>
        </w:sectPr>
      </w:pPr>
    </w:p>
    <w:p w:rsidR="00B21BDD" w:rsidRPr="00B21BDD" w:rsidRDefault="00B21BDD" w:rsidP="00B21BDD">
      <w:pPr>
        <w:shd w:val="clear" w:color="auto" w:fill="FFFFFF"/>
        <w:spacing w:line="322" w:lineRule="exact"/>
        <w:ind w:right="2126"/>
        <w:jc w:val="center"/>
        <w:rPr>
          <w:rFonts w:ascii="Times New Roman" w:hAnsi="Times New Roman" w:cs="Times New Roman"/>
          <w:sz w:val="24"/>
          <w:szCs w:val="24"/>
        </w:rPr>
      </w:pPr>
    </w:p>
    <w:p w:rsidR="00DD5A55" w:rsidRDefault="00DD5A55" w:rsidP="00B21BDD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DD5A55" w:rsidSect="00B21BD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343"/>
    <w:multiLevelType w:val="hybridMultilevel"/>
    <w:tmpl w:val="484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8B0"/>
    <w:multiLevelType w:val="hybridMultilevel"/>
    <w:tmpl w:val="A754EEE4"/>
    <w:lvl w:ilvl="0" w:tplc="6D827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C76BA"/>
    <w:multiLevelType w:val="hybridMultilevel"/>
    <w:tmpl w:val="F8C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6"/>
    <w:rsid w:val="00011498"/>
    <w:rsid w:val="00043628"/>
    <w:rsid w:val="00062CCC"/>
    <w:rsid w:val="000B71FF"/>
    <w:rsid w:val="000E1A89"/>
    <w:rsid w:val="00123DF1"/>
    <w:rsid w:val="00134E04"/>
    <w:rsid w:val="00140B36"/>
    <w:rsid w:val="00170216"/>
    <w:rsid w:val="001A30DF"/>
    <w:rsid w:val="001A3A65"/>
    <w:rsid w:val="001E11C7"/>
    <w:rsid w:val="001F5EAA"/>
    <w:rsid w:val="00236B9D"/>
    <w:rsid w:val="0026044E"/>
    <w:rsid w:val="00294A26"/>
    <w:rsid w:val="002C1E3E"/>
    <w:rsid w:val="002C4AD4"/>
    <w:rsid w:val="002F3BC6"/>
    <w:rsid w:val="003534F3"/>
    <w:rsid w:val="00355D8B"/>
    <w:rsid w:val="003778DB"/>
    <w:rsid w:val="00395DAC"/>
    <w:rsid w:val="003A06CD"/>
    <w:rsid w:val="004039AB"/>
    <w:rsid w:val="004628A4"/>
    <w:rsid w:val="00464CF6"/>
    <w:rsid w:val="00485479"/>
    <w:rsid w:val="004906F6"/>
    <w:rsid w:val="004A1636"/>
    <w:rsid w:val="004C2511"/>
    <w:rsid w:val="00505555"/>
    <w:rsid w:val="0056174E"/>
    <w:rsid w:val="00563268"/>
    <w:rsid w:val="00594D8E"/>
    <w:rsid w:val="005B2A66"/>
    <w:rsid w:val="005C7AFF"/>
    <w:rsid w:val="005D5A75"/>
    <w:rsid w:val="005E33CD"/>
    <w:rsid w:val="005F1155"/>
    <w:rsid w:val="00613B22"/>
    <w:rsid w:val="00655706"/>
    <w:rsid w:val="00660522"/>
    <w:rsid w:val="006664B8"/>
    <w:rsid w:val="0067219E"/>
    <w:rsid w:val="006B3824"/>
    <w:rsid w:val="006B725E"/>
    <w:rsid w:val="007140CD"/>
    <w:rsid w:val="0072687D"/>
    <w:rsid w:val="00782F17"/>
    <w:rsid w:val="007D3ED6"/>
    <w:rsid w:val="00806368"/>
    <w:rsid w:val="00806692"/>
    <w:rsid w:val="00812B4E"/>
    <w:rsid w:val="00817CB2"/>
    <w:rsid w:val="0085446D"/>
    <w:rsid w:val="0089594C"/>
    <w:rsid w:val="008B7DC1"/>
    <w:rsid w:val="008F6FB6"/>
    <w:rsid w:val="00904182"/>
    <w:rsid w:val="009323D1"/>
    <w:rsid w:val="00962614"/>
    <w:rsid w:val="009673D2"/>
    <w:rsid w:val="00976EB1"/>
    <w:rsid w:val="00982EDB"/>
    <w:rsid w:val="0099232C"/>
    <w:rsid w:val="009D7436"/>
    <w:rsid w:val="009E172E"/>
    <w:rsid w:val="00A11C8E"/>
    <w:rsid w:val="00A372A8"/>
    <w:rsid w:val="00A85D17"/>
    <w:rsid w:val="00A907E4"/>
    <w:rsid w:val="00AE1746"/>
    <w:rsid w:val="00AE63B9"/>
    <w:rsid w:val="00B21BDD"/>
    <w:rsid w:val="00B2598D"/>
    <w:rsid w:val="00B63A74"/>
    <w:rsid w:val="00B91BAE"/>
    <w:rsid w:val="00BC21DD"/>
    <w:rsid w:val="00BC331B"/>
    <w:rsid w:val="00BC3DD5"/>
    <w:rsid w:val="00BC6E13"/>
    <w:rsid w:val="00C072F2"/>
    <w:rsid w:val="00C12858"/>
    <w:rsid w:val="00C22B67"/>
    <w:rsid w:val="00C44892"/>
    <w:rsid w:val="00C55720"/>
    <w:rsid w:val="00CA16A1"/>
    <w:rsid w:val="00CA6669"/>
    <w:rsid w:val="00CB20D6"/>
    <w:rsid w:val="00CD108A"/>
    <w:rsid w:val="00CD6D9B"/>
    <w:rsid w:val="00CE4A5F"/>
    <w:rsid w:val="00CE7726"/>
    <w:rsid w:val="00CF041B"/>
    <w:rsid w:val="00D35AD5"/>
    <w:rsid w:val="00D46B92"/>
    <w:rsid w:val="00D5690B"/>
    <w:rsid w:val="00D62226"/>
    <w:rsid w:val="00D77E3A"/>
    <w:rsid w:val="00DD5A55"/>
    <w:rsid w:val="00DE6AAE"/>
    <w:rsid w:val="00E165D1"/>
    <w:rsid w:val="00E35D75"/>
    <w:rsid w:val="00E709F9"/>
    <w:rsid w:val="00F270A5"/>
    <w:rsid w:val="00F47766"/>
    <w:rsid w:val="00F9685F"/>
    <w:rsid w:val="00FD3B49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C7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21BDD"/>
  </w:style>
  <w:style w:type="table" w:customStyle="1" w:styleId="12">
    <w:name w:val="Сетка таблицы1"/>
    <w:basedOn w:val="a1"/>
    <w:next w:val="a3"/>
    <w:rsid w:val="00B21B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21B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C7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21BDD"/>
  </w:style>
  <w:style w:type="table" w:customStyle="1" w:styleId="12">
    <w:name w:val="Сетка таблицы1"/>
    <w:basedOn w:val="a1"/>
    <w:next w:val="a3"/>
    <w:rsid w:val="00B21B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21B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E142-4332-45DC-9376-64E16336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Al</cp:lastModifiedBy>
  <cp:revision>2</cp:revision>
  <cp:lastPrinted>2019-02-07T06:39:00Z</cp:lastPrinted>
  <dcterms:created xsi:type="dcterms:W3CDTF">2022-05-04T10:59:00Z</dcterms:created>
  <dcterms:modified xsi:type="dcterms:W3CDTF">2022-05-04T10:59:00Z</dcterms:modified>
</cp:coreProperties>
</file>