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DE" w:rsidRDefault="00DA3FDE" w:rsidP="00DA3FDE">
      <w:pPr>
        <w:pStyle w:val="2"/>
        <w:spacing w:line="240" w:lineRule="auto"/>
        <w:ind w:left="4956" w:firstLine="289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-385445</wp:posOffset>
            </wp:positionV>
            <wp:extent cx="48133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DA3FDE" w:rsidTr="00055F69">
        <w:trPr>
          <w:trHeight w:val="5244"/>
        </w:trPr>
        <w:tc>
          <w:tcPr>
            <w:tcW w:w="5670" w:type="dxa"/>
          </w:tcPr>
          <w:p w:rsidR="00DA3FDE" w:rsidRDefault="00DA3FDE" w:rsidP="00055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АДМИНИСТРАЦИЯ</w:t>
            </w:r>
          </w:p>
          <w:p w:rsidR="00DA3FDE" w:rsidRDefault="00DA3FDE" w:rsidP="00055F69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DA3FDE" w:rsidRDefault="00DA3FDE" w:rsidP="00055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DA3FDE" w:rsidRDefault="00DA3FDE" w:rsidP="00055F69">
            <w:pPr>
              <w:pStyle w:val="6"/>
              <w:spacing w:before="0" w:after="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DA3FDE" w:rsidRPr="00AE5903" w:rsidRDefault="00AE5903" w:rsidP="00055F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590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E59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13.11.2020</w:t>
            </w:r>
            <w:r w:rsidR="00DA3FDE" w:rsidRPr="00AE5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A3FDE" w:rsidRPr="00AE59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AE59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_1226-п</w:t>
            </w:r>
          </w:p>
          <w:p w:rsidR="00DA3FDE" w:rsidRDefault="006D3CC9" w:rsidP="00055F69">
            <w:pPr>
              <w:jc w:val="center"/>
              <w:rPr>
                <w:sz w:val="28"/>
                <w:szCs w:val="28"/>
              </w:rPr>
            </w:pPr>
            <w:r w:rsidRPr="006D3CC9">
              <w:pict>
                <v:group id="Group 3" o:spid="_x0000_s1026" style="position:absolute;left:0;text-align:left;margin-left:-9.8pt;margin-top:27.9pt;width:297.05pt;height:13.25pt;z-index:251661312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">
                  <v:line id="Line 4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7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DA3FDE" w:rsidRDefault="00DA3FDE" w:rsidP="00055F69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общественных обсуждений по  проекту планировки территории совмещенного с проектом межевания территории для проектирования и строительства объекта АО 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>»   6313П «Строительство инфраструктуры для запуска скважин ГТМ, ППД 2019-2020гг.»</w:t>
            </w:r>
          </w:p>
        </w:tc>
        <w:tc>
          <w:tcPr>
            <w:tcW w:w="4498" w:type="dxa"/>
          </w:tcPr>
          <w:p w:rsidR="00DA3FDE" w:rsidRDefault="00DA3FDE" w:rsidP="00055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3FDE" w:rsidRDefault="00DA3FDE" w:rsidP="00DA3FDE">
      <w:pPr>
        <w:rPr>
          <w:rFonts w:ascii="Times New Roman" w:hAnsi="Times New Roman" w:cs="Times New Roman"/>
          <w:sz w:val="28"/>
          <w:szCs w:val="28"/>
        </w:rPr>
      </w:pP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ст. 45  Градостроительного кодекса Российской Федерации от 29.12. 2004   № 190-ФЗ, «Положения о порядке организации и проведения публичных слушаний (общественных обсуждений) по вопросам градостроительной деятельности в Переволоцком районе», заявления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09.10.2020 № ИСХ-ПИР-18316: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с 26.11.2020г. по 07.12.2020 г. общественные обсуждения по 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6313П «Строительство инфраструктуры для запуска скважин ГТМ, ППД 2019-2020гг.» на территориях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 в границах кадастровых кварталов: 56:23:0704001, 56:23:0709002, 56:23:0712001;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Кубанского сельсовета Переволоцкого района Оренбургской области  в границах кадастровых кварталов: 56:23:0809001, 56:23:0809002, 56:23:0805001, 56:23:0810002, 56:23:0810001, 56:23:0806001,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 в границах кадастровых кварталов: 56:23:1313001. 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Организатором проведения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6313П «Строительство инфраструктуры для запуска скважин ГТМ, ППД 2019-2020гг.» является отдел по архитектуре, капитальному строительству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инвестициям администрации Переволоцкого района, находящийся по адресу: Оренбургская область, Переволоцкий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ереволоцкий, ул.Ленинская 76, тел: (835338) 21-5-36 и 31-3-17, приемные часы с 9.00 до 17.00   в рабочие дни.   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участникам общественных обсуждений по проекту в течение всего периода общественных обсуждений вносить предложения и замечания посредством: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eastAsiaTheme="minorHAnsi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направления предложения  на адрес электронной почты организатора общественных обсуждений;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 в письменной форме в адрес организатора общественных обсуждений.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опубликовать оповещение о проведении общественных обсуждений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 6313П «Строительство инфраструктуры для запуска скважин ГТМ, ППД 2019-2020гг.», обеспечить  подготовку заключения о результатах общественных обсуждений и опубликование его в газете «Светлый путь».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Публикация оповещения                      (приложение к постановлению) и заключения  о результатах общественных обсуждений осуществляется за счет средств заявителя.</w:t>
      </w:r>
    </w:p>
    <w:p w:rsidR="00DA3FDE" w:rsidRDefault="00DA3FDE" w:rsidP="00DA3FDE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главам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Кичкасского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Кубанского, </w:t>
      </w:r>
      <w:proofErr w:type="spellStart"/>
      <w:r>
        <w:rPr>
          <w:rFonts w:ascii="Times New Roman" w:hAnsi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дополнительно обеспечить  информирование населения в форме объявлений по месту расположения обсуждаемого на  общественных обсуждениях проекта .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подписания и подлежит опубликованию на официальных сайтах муниципальных образований Переволоцкий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Кубанский,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сельсоветы.</w:t>
      </w:r>
    </w:p>
    <w:p w:rsidR="00DA3FDE" w:rsidRDefault="00DA3FDE" w:rsidP="00DA3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FDE" w:rsidRDefault="00DA3FDE" w:rsidP="00DA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DA3FDE" w:rsidRDefault="00DA3FDE" w:rsidP="00DA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 Кубанский сельсовет,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AE5903">
        <w:rPr>
          <w:rFonts w:ascii="Times New Roman" w:hAnsi="Times New Roman" w:cs="Times New Roman"/>
          <w:sz w:val="28"/>
          <w:szCs w:val="28"/>
        </w:rPr>
        <w:t xml:space="preserve"> сельсовет,  АО «Оренбургнефть»</w:t>
      </w:r>
      <w:r>
        <w:rPr>
          <w:rFonts w:ascii="Times New Roman" w:hAnsi="Times New Roman" w:cs="Times New Roman"/>
          <w:sz w:val="28"/>
          <w:szCs w:val="28"/>
        </w:rPr>
        <w:t>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  прокурору.</w:t>
      </w:r>
    </w:p>
    <w:p w:rsidR="00DA3FDE" w:rsidRDefault="00DA3FDE" w:rsidP="00DA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3E" w:rsidRDefault="009E343E"/>
    <w:sectPr w:rsidR="009E343E" w:rsidSect="0079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FDE"/>
    <w:rsid w:val="006D3CC9"/>
    <w:rsid w:val="007941DF"/>
    <w:rsid w:val="009E343E"/>
    <w:rsid w:val="009F1F32"/>
    <w:rsid w:val="00AE5903"/>
    <w:rsid w:val="00D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DF"/>
  </w:style>
  <w:style w:type="paragraph" w:styleId="6">
    <w:name w:val="heading 6"/>
    <w:basedOn w:val="a"/>
    <w:next w:val="a"/>
    <w:link w:val="60"/>
    <w:unhideWhenUsed/>
    <w:qFormat/>
    <w:rsid w:val="00DA3F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3FD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DA3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3FD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A3FD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A3FD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DA3FDE"/>
    <w:rPr>
      <w:color w:val="0000FF"/>
      <w:u w:val="single"/>
    </w:rPr>
  </w:style>
  <w:style w:type="paragraph" w:customStyle="1" w:styleId="Style5">
    <w:name w:val="Style5"/>
    <w:basedOn w:val="a"/>
    <w:uiPriority w:val="99"/>
    <w:rsid w:val="00DA3FD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DA3FDE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DA3FD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Company>Work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2020-11-16T07:01:00Z</dcterms:created>
  <dcterms:modified xsi:type="dcterms:W3CDTF">2020-11-16T07:20:00Z</dcterms:modified>
</cp:coreProperties>
</file>