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454E70">
        <w:trPr>
          <w:trHeight w:val="294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454E70">
              <w:rPr>
                <w:color w:val="000000"/>
                <w:spacing w:val="-3"/>
                <w:sz w:val="28"/>
                <w:szCs w:val="28"/>
              </w:rPr>
              <w:t>20</w:t>
            </w:r>
            <w:r w:rsidR="00C6646F">
              <w:rPr>
                <w:color w:val="000000"/>
                <w:spacing w:val="-3"/>
                <w:sz w:val="28"/>
                <w:szCs w:val="28"/>
              </w:rPr>
              <w:t>.0</w:t>
            </w:r>
            <w:r w:rsidR="00454E70">
              <w:rPr>
                <w:color w:val="000000"/>
                <w:spacing w:val="-3"/>
                <w:sz w:val="28"/>
                <w:szCs w:val="28"/>
              </w:rPr>
              <w:t>4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C6646F">
              <w:rPr>
                <w:color w:val="000000"/>
                <w:spacing w:val="-3"/>
                <w:sz w:val="28"/>
                <w:szCs w:val="28"/>
              </w:rPr>
              <w:t>7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454E70">
              <w:rPr>
                <w:color w:val="000000"/>
                <w:spacing w:val="-3"/>
                <w:sz w:val="28"/>
                <w:szCs w:val="28"/>
              </w:rPr>
              <w:t>20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454E70" w:rsidRDefault="00454E70" w:rsidP="00454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                                                                          </w:t>
            </w:r>
          </w:p>
          <w:p w:rsidR="00EF1CB8" w:rsidRPr="00533A85" w:rsidRDefault="00454E70" w:rsidP="00454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нормативных правовых актов</w:t>
            </w:r>
            <w:r w:rsidR="00EF1CB8" w:rsidRPr="00533A8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454E70" w:rsidRPr="00454E70" w:rsidRDefault="00454E70" w:rsidP="00454E70">
      <w:pPr>
        <w:ind w:firstLine="720"/>
        <w:jc w:val="both"/>
        <w:rPr>
          <w:sz w:val="24"/>
          <w:szCs w:val="24"/>
        </w:rPr>
      </w:pPr>
      <w:r w:rsidRPr="00454E70">
        <w:rPr>
          <w:sz w:val="24"/>
          <w:szCs w:val="24"/>
        </w:rPr>
        <w:t>В соответствии с Федеральным законом от 25.10.2001 года № 137-ФЗ «О введении в действие Земельного кодекса Российской Федерации»:</w:t>
      </w:r>
    </w:p>
    <w:p w:rsidR="00454E70" w:rsidRPr="00454E70" w:rsidRDefault="00454E70" w:rsidP="00454E70">
      <w:pPr>
        <w:ind w:firstLine="708"/>
        <w:jc w:val="both"/>
        <w:rPr>
          <w:sz w:val="24"/>
          <w:szCs w:val="24"/>
        </w:rPr>
      </w:pPr>
      <w:r w:rsidRPr="00454E70">
        <w:rPr>
          <w:sz w:val="24"/>
          <w:szCs w:val="24"/>
        </w:rPr>
        <w:t>1. Постановления администрации Кубанского сельсовета от 17.12.2015 г №43, №44:</w:t>
      </w:r>
    </w:p>
    <w:p w:rsidR="00454E70" w:rsidRPr="00454E70" w:rsidRDefault="00454E70" w:rsidP="00454E70">
      <w:pPr>
        <w:ind w:firstLine="708"/>
        <w:jc w:val="both"/>
        <w:rPr>
          <w:sz w:val="24"/>
          <w:szCs w:val="24"/>
        </w:rPr>
      </w:pPr>
      <w:proofErr w:type="gramStart"/>
      <w:r w:rsidRPr="00454E70">
        <w:rPr>
          <w:sz w:val="24"/>
          <w:szCs w:val="24"/>
        </w:rPr>
        <w:t>- «Об утверждении  административного регламента предоставления муниципальной услуги «Предоставление земельного участка, находящихся в государственной или муниципальной собственности, на торгах»;</w:t>
      </w:r>
      <w:proofErr w:type="gramEnd"/>
    </w:p>
    <w:p w:rsidR="00454E70" w:rsidRPr="00454E70" w:rsidRDefault="00454E70" w:rsidP="00454E70">
      <w:pPr>
        <w:ind w:firstLine="708"/>
        <w:jc w:val="both"/>
        <w:rPr>
          <w:sz w:val="24"/>
          <w:szCs w:val="24"/>
        </w:rPr>
      </w:pPr>
      <w:proofErr w:type="gramStart"/>
      <w:r w:rsidRPr="00454E70">
        <w:rPr>
          <w:sz w:val="24"/>
          <w:szCs w:val="24"/>
        </w:rPr>
        <w:t>- «Об утверждении  административного регламента предоставления муниципальной услуги «Предоставление земельного участка, находящихся в государственной или муниципальной собственности, без торгов»;</w:t>
      </w:r>
      <w:proofErr w:type="gramEnd"/>
    </w:p>
    <w:p w:rsidR="00454E70" w:rsidRPr="00454E70" w:rsidRDefault="00454E70" w:rsidP="00454E70">
      <w:pPr>
        <w:ind w:firstLine="708"/>
        <w:jc w:val="both"/>
        <w:rPr>
          <w:sz w:val="24"/>
          <w:szCs w:val="24"/>
        </w:rPr>
      </w:pPr>
      <w:r w:rsidRPr="00454E70">
        <w:rPr>
          <w:sz w:val="24"/>
          <w:szCs w:val="24"/>
        </w:rPr>
        <w:t>- «Об утверждении 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территории»;</w:t>
      </w:r>
    </w:p>
    <w:p w:rsidR="00454E70" w:rsidRPr="00454E70" w:rsidRDefault="00454E70" w:rsidP="00454E70">
      <w:pPr>
        <w:ind w:firstLine="708"/>
        <w:jc w:val="both"/>
        <w:rPr>
          <w:sz w:val="24"/>
          <w:szCs w:val="24"/>
        </w:rPr>
      </w:pPr>
      <w:r w:rsidRPr="00454E70">
        <w:rPr>
          <w:sz w:val="24"/>
          <w:szCs w:val="24"/>
        </w:rPr>
        <w:t>- «Об утверждении 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назначения)»;</w:t>
      </w:r>
    </w:p>
    <w:p w:rsidR="00454E70" w:rsidRPr="00454E70" w:rsidRDefault="00454E70" w:rsidP="00454E70">
      <w:pPr>
        <w:ind w:firstLine="708"/>
        <w:jc w:val="both"/>
        <w:rPr>
          <w:sz w:val="24"/>
          <w:szCs w:val="24"/>
        </w:rPr>
      </w:pPr>
      <w:r w:rsidRPr="00454E70">
        <w:rPr>
          <w:sz w:val="24"/>
          <w:szCs w:val="24"/>
        </w:rPr>
        <w:t xml:space="preserve">- «Об утверждении  административного регламента предоставления муниципальной услуги «Предварительное согласование предоставления земельного участка» </w:t>
      </w:r>
    </w:p>
    <w:p w:rsidR="00454E70" w:rsidRPr="00454E70" w:rsidRDefault="00454E70" w:rsidP="00454E70">
      <w:pPr>
        <w:ind w:firstLine="708"/>
        <w:jc w:val="both"/>
        <w:rPr>
          <w:sz w:val="24"/>
          <w:szCs w:val="24"/>
        </w:rPr>
      </w:pPr>
      <w:r w:rsidRPr="00454E70">
        <w:rPr>
          <w:sz w:val="24"/>
          <w:szCs w:val="24"/>
        </w:rPr>
        <w:t>признать утратившими силу.</w:t>
      </w:r>
    </w:p>
    <w:p w:rsidR="00454E70" w:rsidRPr="00454E70" w:rsidRDefault="00454E70" w:rsidP="00454E70">
      <w:pPr>
        <w:ind w:firstLine="720"/>
        <w:jc w:val="both"/>
        <w:rPr>
          <w:sz w:val="24"/>
          <w:szCs w:val="24"/>
        </w:rPr>
      </w:pPr>
      <w:r w:rsidRPr="00454E70">
        <w:rPr>
          <w:sz w:val="24"/>
          <w:szCs w:val="24"/>
        </w:rPr>
        <w:t xml:space="preserve">2. </w:t>
      </w:r>
      <w:proofErr w:type="gramStart"/>
      <w:r w:rsidRPr="00454E70">
        <w:rPr>
          <w:sz w:val="24"/>
          <w:szCs w:val="24"/>
        </w:rPr>
        <w:t>Контроль за</w:t>
      </w:r>
      <w:proofErr w:type="gramEnd"/>
      <w:r w:rsidRPr="00454E70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454E70" w:rsidRPr="00454E70" w:rsidRDefault="00454E70" w:rsidP="00454E70">
      <w:pPr>
        <w:ind w:firstLine="720"/>
        <w:jc w:val="both"/>
        <w:rPr>
          <w:sz w:val="24"/>
          <w:szCs w:val="24"/>
        </w:rPr>
      </w:pPr>
      <w:r w:rsidRPr="00454E70">
        <w:rPr>
          <w:sz w:val="24"/>
          <w:szCs w:val="24"/>
        </w:rPr>
        <w:t>3. Постановление вступает в силу с момента обнародования в установленном порядке и распространяется на правоотношения с 01.01.2017г.</w:t>
      </w:r>
    </w:p>
    <w:p w:rsidR="005D51B2" w:rsidRPr="00454E70" w:rsidRDefault="005D51B2" w:rsidP="0012291E">
      <w:pPr>
        <w:jc w:val="both"/>
        <w:rPr>
          <w:sz w:val="24"/>
          <w:szCs w:val="24"/>
        </w:rPr>
      </w:pPr>
    </w:p>
    <w:p w:rsidR="005D51B2" w:rsidRPr="00454E70" w:rsidRDefault="005D51B2" w:rsidP="0012291E">
      <w:pPr>
        <w:jc w:val="both"/>
        <w:rPr>
          <w:sz w:val="24"/>
          <w:szCs w:val="24"/>
        </w:rPr>
      </w:pPr>
    </w:p>
    <w:p w:rsidR="008443F4" w:rsidRDefault="008443F4" w:rsidP="00454E70">
      <w:pPr>
        <w:jc w:val="both"/>
        <w:rPr>
          <w:sz w:val="24"/>
          <w:szCs w:val="24"/>
        </w:rPr>
      </w:pPr>
    </w:p>
    <w:p w:rsidR="008443F4" w:rsidRDefault="008443F4" w:rsidP="00454E70">
      <w:pPr>
        <w:jc w:val="both"/>
        <w:rPr>
          <w:sz w:val="24"/>
          <w:szCs w:val="24"/>
        </w:rPr>
      </w:pPr>
    </w:p>
    <w:p w:rsidR="00454E70" w:rsidRPr="00454E70" w:rsidRDefault="003A5552" w:rsidP="00454E70">
      <w:pPr>
        <w:jc w:val="both"/>
        <w:rPr>
          <w:sz w:val="24"/>
          <w:szCs w:val="24"/>
        </w:rPr>
      </w:pPr>
      <w:r w:rsidRPr="00454E70">
        <w:rPr>
          <w:sz w:val="24"/>
          <w:szCs w:val="24"/>
        </w:rPr>
        <w:t xml:space="preserve">Глава администрации                  </w:t>
      </w:r>
      <w:r w:rsidR="0012291E" w:rsidRPr="00454E70">
        <w:rPr>
          <w:sz w:val="24"/>
          <w:szCs w:val="24"/>
        </w:rPr>
        <w:t xml:space="preserve">                            </w:t>
      </w:r>
      <w:r w:rsidRPr="00454E70">
        <w:rPr>
          <w:sz w:val="24"/>
          <w:szCs w:val="24"/>
        </w:rPr>
        <w:t xml:space="preserve">        </w:t>
      </w:r>
      <w:r w:rsidR="00976144" w:rsidRPr="00454E70">
        <w:rPr>
          <w:sz w:val="24"/>
          <w:szCs w:val="24"/>
        </w:rPr>
        <w:t xml:space="preserve">                     А.В. Шопи</w:t>
      </w:r>
      <w:r w:rsidR="00454E70" w:rsidRPr="00454E70">
        <w:rPr>
          <w:sz w:val="24"/>
          <w:szCs w:val="24"/>
        </w:rPr>
        <w:t>н</w:t>
      </w:r>
    </w:p>
    <w:p w:rsidR="00454E70" w:rsidRDefault="00454E70" w:rsidP="00454E70">
      <w:pPr>
        <w:jc w:val="both"/>
        <w:rPr>
          <w:sz w:val="22"/>
          <w:szCs w:val="22"/>
        </w:rPr>
      </w:pPr>
    </w:p>
    <w:p w:rsidR="00454E70" w:rsidRDefault="00454E70" w:rsidP="00454E70">
      <w:pPr>
        <w:jc w:val="both"/>
        <w:rPr>
          <w:sz w:val="22"/>
          <w:szCs w:val="22"/>
        </w:rPr>
      </w:pPr>
    </w:p>
    <w:p w:rsidR="00454E70" w:rsidRDefault="00454E70" w:rsidP="00454E70">
      <w:pPr>
        <w:jc w:val="both"/>
        <w:rPr>
          <w:sz w:val="22"/>
          <w:szCs w:val="22"/>
        </w:rPr>
      </w:pPr>
    </w:p>
    <w:p w:rsidR="00454E70" w:rsidRDefault="00454E70" w:rsidP="00454E70">
      <w:pPr>
        <w:jc w:val="both"/>
        <w:rPr>
          <w:sz w:val="22"/>
          <w:szCs w:val="22"/>
        </w:rPr>
      </w:pPr>
    </w:p>
    <w:p w:rsidR="00BE1DD5" w:rsidRPr="00454E70" w:rsidRDefault="00454E70" w:rsidP="00454E70">
      <w:pPr>
        <w:jc w:val="both"/>
        <w:rPr>
          <w:sz w:val="22"/>
          <w:szCs w:val="22"/>
        </w:rPr>
      </w:pPr>
      <w:r w:rsidRPr="00454E70">
        <w:rPr>
          <w:sz w:val="22"/>
          <w:szCs w:val="22"/>
        </w:rPr>
        <w:t>Разослано: отделу по архитектуре, капитальному строительству и инвестициям администрации района, администрации Кубанского</w:t>
      </w:r>
      <w:r>
        <w:rPr>
          <w:sz w:val="22"/>
          <w:szCs w:val="22"/>
        </w:rPr>
        <w:t xml:space="preserve"> сельсовета,  прокурору</w:t>
      </w:r>
    </w:p>
    <w:sectPr w:rsidR="00BE1DD5" w:rsidRPr="00454E70" w:rsidSect="00454E7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B5004"/>
    <w:rsid w:val="000D0F75"/>
    <w:rsid w:val="00110BCD"/>
    <w:rsid w:val="0012291E"/>
    <w:rsid w:val="00133912"/>
    <w:rsid w:val="00151608"/>
    <w:rsid w:val="0019712C"/>
    <w:rsid w:val="002627D6"/>
    <w:rsid w:val="00283410"/>
    <w:rsid w:val="002E665C"/>
    <w:rsid w:val="003017C1"/>
    <w:rsid w:val="00331AE7"/>
    <w:rsid w:val="00384090"/>
    <w:rsid w:val="003975B6"/>
    <w:rsid w:val="003A5552"/>
    <w:rsid w:val="003B160F"/>
    <w:rsid w:val="00403124"/>
    <w:rsid w:val="00454E70"/>
    <w:rsid w:val="00475E6D"/>
    <w:rsid w:val="004A692C"/>
    <w:rsid w:val="00533A85"/>
    <w:rsid w:val="0057373E"/>
    <w:rsid w:val="00585346"/>
    <w:rsid w:val="00593BF4"/>
    <w:rsid w:val="005B20D6"/>
    <w:rsid w:val="005D51B2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443F4"/>
    <w:rsid w:val="008910ED"/>
    <w:rsid w:val="0089475C"/>
    <w:rsid w:val="008C78BF"/>
    <w:rsid w:val="00910F36"/>
    <w:rsid w:val="00916E4B"/>
    <w:rsid w:val="00961B1F"/>
    <w:rsid w:val="00976144"/>
    <w:rsid w:val="009A2B5C"/>
    <w:rsid w:val="009B63F8"/>
    <w:rsid w:val="009D0048"/>
    <w:rsid w:val="009F144A"/>
    <w:rsid w:val="00A14534"/>
    <w:rsid w:val="00A65651"/>
    <w:rsid w:val="00A673E0"/>
    <w:rsid w:val="00A76CE3"/>
    <w:rsid w:val="00AB04A9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75C66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B67BE"/>
    <w:rsid w:val="00EC724D"/>
    <w:rsid w:val="00EF1CB8"/>
    <w:rsid w:val="00EF376C"/>
    <w:rsid w:val="00F266F1"/>
    <w:rsid w:val="00F27AA8"/>
    <w:rsid w:val="00F673CC"/>
    <w:rsid w:val="00F9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454E70"/>
    <w:pPr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2017-03-30T09:05:00Z</cp:lastPrinted>
  <dcterms:created xsi:type="dcterms:W3CDTF">2017-04-26T10:13:00Z</dcterms:created>
  <dcterms:modified xsi:type="dcterms:W3CDTF">2017-04-26T10:13:00Z</dcterms:modified>
</cp:coreProperties>
</file>